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9B2" w:rsidRPr="006760E0" w:rsidRDefault="001D09B2" w:rsidP="001D09B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№ </w:t>
      </w:r>
      <w:r w:rsidR="00676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4</w:t>
      </w:r>
    </w:p>
    <w:p w:rsidR="001D09B2" w:rsidRPr="00322406" w:rsidRDefault="001D09B2" w:rsidP="001D09B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D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итогам закупа способом запроса ценовых предложений по объявлению</w:t>
      </w:r>
      <w:r w:rsidRPr="00AD45A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3</w:t>
      </w:r>
    </w:p>
    <w:p w:rsidR="001D09B2" w:rsidRDefault="001D09B2" w:rsidP="001D09B2">
      <w:pPr>
        <w:pStyle w:val="a3"/>
        <w:spacing w:after="0"/>
        <w:rPr>
          <w:bCs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  <w:r>
        <w:rPr>
          <w:bCs/>
          <w:color w:val="000000"/>
          <w:sz w:val="28"/>
          <w:szCs w:val="28"/>
          <w:lang w:val="kk-KZ"/>
        </w:rPr>
        <w:t xml:space="preserve">     с.Улытау                                                                                                                               </w:t>
      </w:r>
      <w:r w:rsidR="006760E0">
        <w:rPr>
          <w:bCs/>
          <w:color w:val="000000"/>
          <w:sz w:val="28"/>
          <w:szCs w:val="28"/>
          <w:lang w:val="kk-KZ"/>
        </w:rPr>
        <w:t xml:space="preserve">                              </w:t>
      </w:r>
      <w:r w:rsidR="006760E0">
        <w:rPr>
          <w:bCs/>
          <w:color w:val="000000"/>
          <w:sz w:val="28"/>
          <w:szCs w:val="28"/>
          <w:lang w:val="en-US"/>
        </w:rPr>
        <w:t>30</w:t>
      </w:r>
      <w:r>
        <w:rPr>
          <w:bCs/>
          <w:color w:val="000000"/>
          <w:sz w:val="28"/>
          <w:szCs w:val="28"/>
          <w:lang w:val="kk-KZ"/>
        </w:rPr>
        <w:t>.03.2022 г.</w:t>
      </w:r>
    </w:p>
    <w:p w:rsidR="001D09B2" w:rsidRPr="00ED6030" w:rsidRDefault="001D09B2" w:rsidP="001D09B2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Организатор государственных закупок КГП «ЦРБ Улытауского района».</w:t>
      </w:r>
    </w:p>
    <w:p w:rsidR="001D09B2" w:rsidRPr="00ED6030" w:rsidRDefault="001D09B2" w:rsidP="001D09B2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Адрес: Карагандинская область, Улытауский район, с.Улытау, улица Булкышева, 4. </w:t>
      </w:r>
    </w:p>
    <w:p w:rsidR="001D09B2" w:rsidRDefault="001D09B2" w:rsidP="001D09B2">
      <w:pPr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Общая сумма закупа </w:t>
      </w:r>
      <w:r w:rsidR="006760E0">
        <w:rPr>
          <w:bCs/>
          <w:color w:val="000000"/>
          <w:sz w:val="28"/>
          <w:szCs w:val="28"/>
        </w:rPr>
        <w:t>726262</w:t>
      </w:r>
      <w:r w:rsidR="006760E0">
        <w:rPr>
          <w:bCs/>
          <w:color w:val="000000"/>
          <w:sz w:val="28"/>
          <w:szCs w:val="28"/>
          <w:lang w:val="kk-KZ"/>
        </w:rPr>
        <w:t>,</w:t>
      </w:r>
      <w:r w:rsidR="006760E0" w:rsidRPr="006760E0">
        <w:rPr>
          <w:bCs/>
          <w:color w:val="000000"/>
          <w:sz w:val="28"/>
          <w:szCs w:val="28"/>
        </w:rPr>
        <w:t>40</w:t>
      </w:r>
      <w:r>
        <w:rPr>
          <w:bCs/>
          <w:color w:val="000000"/>
          <w:sz w:val="28"/>
          <w:szCs w:val="28"/>
          <w:lang w:val="kk-KZ"/>
        </w:rPr>
        <w:t xml:space="preserve"> (</w:t>
      </w:r>
      <w:r w:rsidR="006760E0">
        <w:rPr>
          <w:bCs/>
          <w:color w:val="000000"/>
          <w:sz w:val="28"/>
          <w:szCs w:val="28"/>
          <w:lang w:val="kk-KZ"/>
        </w:rPr>
        <w:t>семьсот двадцать шесть</w:t>
      </w:r>
      <w:r>
        <w:rPr>
          <w:bCs/>
          <w:color w:val="000000"/>
          <w:sz w:val="28"/>
          <w:szCs w:val="28"/>
          <w:lang w:val="kk-KZ"/>
        </w:rPr>
        <w:t xml:space="preserve"> тысяч</w:t>
      </w:r>
      <w:r w:rsidR="006760E0">
        <w:rPr>
          <w:bCs/>
          <w:color w:val="000000"/>
          <w:sz w:val="28"/>
          <w:szCs w:val="28"/>
          <w:lang w:val="kk-KZ"/>
        </w:rPr>
        <w:t xml:space="preserve"> двести шестьдесят два тенге 4</w:t>
      </w:r>
      <w:r>
        <w:rPr>
          <w:bCs/>
          <w:color w:val="000000"/>
          <w:sz w:val="28"/>
          <w:szCs w:val="28"/>
          <w:lang w:val="kk-KZ"/>
        </w:rPr>
        <w:t>0 тиын) тенге.</w:t>
      </w:r>
    </w:p>
    <w:tbl>
      <w:tblPr>
        <w:tblW w:w="15743" w:type="dxa"/>
        <w:tblInd w:w="-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284"/>
        <w:gridCol w:w="2835"/>
        <w:gridCol w:w="567"/>
        <w:gridCol w:w="567"/>
        <w:gridCol w:w="709"/>
        <w:gridCol w:w="709"/>
        <w:gridCol w:w="2268"/>
        <w:gridCol w:w="992"/>
        <w:gridCol w:w="992"/>
        <w:gridCol w:w="3261"/>
        <w:gridCol w:w="992"/>
      </w:tblGrid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3858E0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6760E0" w:rsidRPr="003858E0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2835" w:type="dxa"/>
            <w:shd w:val="clear" w:color="auto" w:fill="auto"/>
          </w:tcPr>
          <w:p w:rsidR="006760E0" w:rsidRPr="003858E0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567" w:type="dxa"/>
            <w:shd w:val="clear" w:color="auto" w:fill="auto"/>
          </w:tcPr>
          <w:p w:rsidR="006760E0" w:rsidRPr="003858E0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6760E0" w:rsidRPr="003858E0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:rsidR="006760E0" w:rsidRPr="00785F7F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</w:tcPr>
          <w:p w:rsidR="006760E0" w:rsidRPr="003858E0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2268" w:type="dxa"/>
          </w:tcPr>
          <w:p w:rsidR="006760E0" w:rsidRPr="003858E0" w:rsidRDefault="006760E0" w:rsidP="00A12A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Место представления (приема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)д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окументов</w:t>
            </w:r>
          </w:p>
        </w:tc>
        <w:tc>
          <w:tcPr>
            <w:tcW w:w="992" w:type="dxa"/>
          </w:tcPr>
          <w:p w:rsidR="006760E0" w:rsidRPr="003858E0" w:rsidRDefault="006760E0" w:rsidP="00A12A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начало подачи ценовых предложений</w:t>
            </w:r>
          </w:p>
        </w:tc>
        <w:tc>
          <w:tcPr>
            <w:tcW w:w="992" w:type="dxa"/>
          </w:tcPr>
          <w:p w:rsidR="006760E0" w:rsidRPr="003858E0" w:rsidRDefault="006760E0" w:rsidP="00A12A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Окончательный срок подачи ценовых предложений</w:t>
            </w:r>
          </w:p>
        </w:tc>
        <w:tc>
          <w:tcPr>
            <w:tcW w:w="3261" w:type="dxa"/>
          </w:tcPr>
          <w:p w:rsidR="006760E0" w:rsidRPr="003858E0" w:rsidRDefault="006760E0" w:rsidP="00A12A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и 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место вскрытия документов с ЦП</w:t>
            </w:r>
          </w:p>
        </w:tc>
        <w:tc>
          <w:tcPr>
            <w:tcW w:w="992" w:type="dxa"/>
          </w:tcPr>
          <w:p w:rsidR="006760E0" w:rsidRPr="003858E0" w:rsidRDefault="006760E0" w:rsidP="00A12A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0224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Кальция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глюконат</w:t>
            </w:r>
            <w:proofErr w:type="spellEnd"/>
          </w:p>
          <w:p w:rsidR="006760E0" w:rsidRPr="00E02242" w:rsidRDefault="006760E0" w:rsidP="00A12A7E">
            <w:pPr>
              <w:shd w:val="clear" w:color="auto" w:fill="FFFFFF"/>
              <w:spacing w:after="301" w:line="451" w:lineRule="atLeast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инъекций 100 мг/мл, 5 мл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22,68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2268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Натрия хлорид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Электролиты</w:t>
            </w:r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0,9% 500 мл</w:t>
            </w:r>
          </w:p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106,35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21270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Дисоль</w:t>
            </w:r>
            <w:proofErr w:type="spellEnd"/>
          </w:p>
          <w:p w:rsidR="006760E0" w:rsidRPr="00E02242" w:rsidRDefault="006760E0" w:rsidP="00A12A7E">
            <w:pPr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>Электролиты</w:t>
            </w:r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400 мл</w:t>
            </w:r>
          </w:p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300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119,11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35733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Натрия хлорид 0.9%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E02242">
              <w:rPr>
                <w:color w:val="000000"/>
                <w:sz w:val="18"/>
                <w:szCs w:val="18"/>
              </w:rPr>
              <w:lastRenderedPageBreak/>
              <w:t>Электролиты</w:t>
            </w:r>
          </w:p>
          <w:p w:rsidR="006760E0" w:rsidRPr="00E02242" w:rsidRDefault="006760E0" w:rsidP="00A12A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lastRenderedPageBreak/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0,9% 100 мл</w:t>
            </w:r>
          </w:p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фла</w:t>
            </w: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кон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1000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67,18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67180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Дигоксин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инъекций 0,25 мг/мл, 1мл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24,40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732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Вазелин</w:t>
            </w:r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мазь 25 г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туба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51,98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519,80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Синтомицин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Хлорамфеникол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линимент 10% 25 г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туба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177,57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17757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Люголя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раствор с глицерином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Йод, калия йодид, глицерин, вода</w:t>
            </w:r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наружного применения 25 г</w:t>
            </w:r>
          </w:p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76,84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768,40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Бриллиантовый зеленый раствор спиртовой 1%</w:t>
            </w:r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спиртовой 20 мл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42,86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2143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Перекись </w:t>
            </w:r>
            <w:r w:rsidRPr="00E02242">
              <w:rPr>
                <w:color w:val="000000"/>
                <w:sz w:val="18"/>
                <w:szCs w:val="18"/>
              </w:rPr>
              <w:lastRenderedPageBreak/>
              <w:t>водорода</w:t>
            </w:r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lastRenderedPageBreak/>
              <w:t xml:space="preserve">раствор для наружного </w:t>
            </w:r>
            <w:r w:rsidRPr="00E02242">
              <w:rPr>
                <w:color w:val="000000"/>
                <w:sz w:val="18"/>
                <w:szCs w:val="18"/>
              </w:rPr>
              <w:lastRenderedPageBreak/>
              <w:t>применения 3% 30 мл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фла</w:t>
            </w: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кон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50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24,19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1209,50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по заявке 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11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en-US"/>
              </w:rPr>
            </w:pPr>
            <w:r w:rsidRPr="00E02242">
              <w:rPr>
                <w:color w:val="000000"/>
                <w:sz w:val="18"/>
                <w:szCs w:val="18"/>
              </w:rPr>
              <w:t>Спирт этиловый</w:t>
            </w:r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70% 50 мл во флаконе 50 мл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en-US"/>
              </w:rPr>
              <w:t>300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</w:t>
            </w: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E02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15957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Артоксан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порошок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лиофилизированный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для приготовления раствора для инъекций в комплекте с растворителем 20 мг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866</w:t>
            </w: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E02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43346,50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Тексикам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лиофилизированный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порошок для приготовления раствора для инъекций, в комплекте с растворителем (вода для инъекций) 20 мг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866,93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86693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Эуфиллин</w:t>
            </w:r>
            <w:proofErr w:type="spellEnd"/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Аминофиллин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таблетки 150 мг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таблетка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1,68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84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Амбробене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7,5 мг/мл во флаконе 40 мл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363,05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18152,50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Аммиака раствор</w:t>
            </w:r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наружного применения 10% по 20 мл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40,61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1218,30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17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Квамател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>®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Фамотидин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Порошок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лиофилизированный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для приготовления раствора для инъекций в комплекте с растворителем (0.9 % раствор натрия хлорида) 20 мг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355,46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14218,40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18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Папаверина гидрохлорид</w:t>
            </w:r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инъекций 2% по 2 мл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1000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42000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19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Уголь активированный</w:t>
            </w:r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таблетки, 0,25 г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таблетка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5,87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2935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Амри-К</w:t>
            </w:r>
            <w:proofErr w:type="spellEnd"/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Фитоменадион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внутримышечного введениям 10 мг/мл, 1мл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132,74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1327,40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21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Декстран 40</w:t>
            </w:r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6% 400 мл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842,65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25279,50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Глюкоза</w:t>
            </w:r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5% 200 мл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178,75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143000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Глюкоза</w:t>
            </w:r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5% 100 мл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113,81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22762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24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Никотиновая кислота</w:t>
            </w:r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инъекций 1% 1мл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600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32,48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19488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25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Пентоксифиллин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инъекций 2% 5 мл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1000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51,46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51460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26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Нифедипин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таблетки, покрытые оболочкой 10 мг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таблетка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4,46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2230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760E0" w:rsidRPr="00383225" w:rsidTr="00A12A7E"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27</w:t>
            </w:r>
          </w:p>
        </w:tc>
        <w:tc>
          <w:tcPr>
            <w:tcW w:w="1284" w:type="dxa"/>
            <w:shd w:val="clear" w:color="auto" w:fill="auto"/>
          </w:tcPr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Амбро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>®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6760E0" w:rsidRPr="00E02242" w:rsidRDefault="006760E0" w:rsidP="00A12A7E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Амброксол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760E0" w:rsidRPr="00E02242" w:rsidRDefault="006760E0" w:rsidP="00A12A7E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Сироп 30мг/5мл 100мл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6760E0" w:rsidRPr="00E02242" w:rsidRDefault="006760E0" w:rsidP="00A12A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209,17</w:t>
            </w:r>
          </w:p>
        </w:tc>
        <w:tc>
          <w:tcPr>
            <w:tcW w:w="709" w:type="dxa"/>
            <w:shd w:val="clear" w:color="auto" w:fill="auto"/>
          </w:tcPr>
          <w:p w:rsidR="006760E0" w:rsidRPr="00E02242" w:rsidRDefault="006760E0" w:rsidP="00A12A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10458,50</w:t>
            </w:r>
          </w:p>
        </w:tc>
        <w:tc>
          <w:tcPr>
            <w:tcW w:w="2268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6760E0" w:rsidRPr="00E02242" w:rsidRDefault="006760E0" w:rsidP="00A12A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6760E0" w:rsidRPr="00E02242" w:rsidRDefault="006760E0" w:rsidP="00A12A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760E0" w:rsidRPr="00E02242" w:rsidRDefault="006760E0" w:rsidP="00A12A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</w:tbl>
    <w:p w:rsidR="001D09B2" w:rsidRDefault="001D09B2" w:rsidP="001D09B2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D09B2" w:rsidRDefault="001D09B2" w:rsidP="001D09B2">
      <w:pPr>
        <w:pStyle w:val="a3"/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 итогом закупа способом запроса ценовых предложении от потенциальных поставщиков ценовые предложения не поступили. </w:t>
      </w:r>
    </w:p>
    <w:p w:rsidR="001D09B2" w:rsidRDefault="001D09B2" w:rsidP="001D09B2">
      <w:pPr>
        <w:pStyle w:val="a3"/>
        <w:spacing w:after="0"/>
        <w:ind w:left="720"/>
        <w:rPr>
          <w:color w:val="222222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        По решению комиссии </w:t>
      </w:r>
      <w:r>
        <w:rPr>
          <w:color w:val="222222"/>
          <w:sz w:val="28"/>
          <w:szCs w:val="28"/>
          <w:shd w:val="clear" w:color="auto" w:fill="FFFFFF"/>
        </w:rPr>
        <w:t>проведения</w:t>
      </w:r>
      <w:r>
        <w:rPr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BF2C9C">
        <w:rPr>
          <w:color w:val="222222"/>
          <w:sz w:val="28"/>
          <w:szCs w:val="28"/>
          <w:shd w:val="clear" w:color="auto" w:fill="FFFFFF"/>
        </w:rPr>
        <w:t>закуп способом запроса ценовых предложений признается несостоявшимся.</w:t>
      </w:r>
    </w:p>
    <w:p w:rsidR="001D09B2" w:rsidRDefault="001D09B2" w:rsidP="001D0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D09B2" w:rsidRPr="009E3470" w:rsidRDefault="001D09B2" w:rsidP="001D0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D09B2" w:rsidRPr="00BF2C9C" w:rsidRDefault="001D09B2" w:rsidP="001D09B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комиссии:</w:t>
      </w:r>
    </w:p>
    <w:p w:rsidR="001D09B2" w:rsidRPr="008534AA" w:rsidRDefault="001D09B2" w:rsidP="001D09B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З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аместитель директора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Жанбиршиева З.Ж.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1D09B2" w:rsidRPr="00BF2C9C" w:rsidRDefault="001D09B2" w:rsidP="001D09B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09B2" w:rsidRPr="00BF2C9C" w:rsidRDefault="001D09B2" w:rsidP="001D09B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</w:p>
    <w:p w:rsidR="001D09B2" w:rsidRPr="00BF2C9C" w:rsidRDefault="001D09B2" w:rsidP="001D09B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Материальный бухгалтер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Танабаева З.                                                      _____________________</w:t>
      </w:r>
    </w:p>
    <w:p w:rsidR="001D09B2" w:rsidRPr="00BF2C9C" w:rsidRDefault="001D09B2" w:rsidP="001D09B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таршая медсестра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Шаяхметова Б.                                                             _____________________</w:t>
      </w:r>
    </w:p>
    <w:p w:rsidR="001D09B2" w:rsidRPr="00BF2C9C" w:rsidRDefault="001D09B2" w:rsidP="001D09B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09B2" w:rsidRPr="00BF2C9C" w:rsidRDefault="001D09B2" w:rsidP="001D09B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комиссии:</w:t>
      </w:r>
    </w:p>
    <w:p w:rsidR="001D09B2" w:rsidRPr="0032490C" w:rsidRDefault="001D09B2" w:rsidP="001D09B2">
      <w:pPr>
        <w:rPr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специалист по государственным закупкам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Сыздыков Б.Ж.                             _____________________</w:t>
      </w:r>
    </w:p>
    <w:p w:rsidR="00287B67" w:rsidRDefault="00287B67"/>
    <w:sectPr w:rsidR="00287B67" w:rsidSect="001D09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44146"/>
    <w:multiLevelType w:val="hybridMultilevel"/>
    <w:tmpl w:val="06DEC1F8"/>
    <w:lvl w:ilvl="0" w:tplc="06AEC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D09B2"/>
    <w:rsid w:val="001D09B2"/>
    <w:rsid w:val="00287B67"/>
    <w:rsid w:val="006760E0"/>
    <w:rsid w:val="00CE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9B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D0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1602</Words>
  <Characters>9133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2022-03-15T05:32:00Z</dcterms:created>
  <dcterms:modified xsi:type="dcterms:W3CDTF">2022-04-06T04:16:00Z</dcterms:modified>
</cp:coreProperties>
</file>