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26" w:rsidRPr="00240A2F" w:rsidRDefault="00876A26" w:rsidP="00876A26">
      <w:pPr>
        <w:jc w:val="right"/>
        <w:rPr>
          <w:b/>
          <w:bCs/>
          <w:color w:val="000000"/>
        </w:rPr>
      </w:pPr>
      <w:r w:rsidRPr="00240A2F">
        <w:rPr>
          <w:b/>
          <w:bCs/>
          <w:color w:val="000000"/>
        </w:rPr>
        <w:t>Приложение № 2</w:t>
      </w:r>
    </w:p>
    <w:p w:rsidR="00876A26" w:rsidRPr="00240A2F" w:rsidRDefault="00876A26" w:rsidP="00876A26">
      <w:pPr>
        <w:jc w:val="right"/>
        <w:rPr>
          <w:b/>
          <w:bCs/>
          <w:color w:val="000000"/>
          <w:lang w:eastAsia="en-US"/>
        </w:rPr>
      </w:pPr>
      <w:r w:rsidRPr="00240A2F">
        <w:rPr>
          <w:b/>
          <w:bCs/>
          <w:color w:val="000000"/>
        </w:rPr>
        <w:t xml:space="preserve"> к тендерной документации</w:t>
      </w:r>
    </w:p>
    <w:p w:rsidR="00876A26" w:rsidRPr="00512E9D" w:rsidRDefault="00876A26" w:rsidP="00876A26">
      <w:pPr>
        <w:jc w:val="center"/>
        <w:rPr>
          <w:b/>
          <w:bCs/>
          <w:color w:val="000000"/>
        </w:rPr>
      </w:pPr>
    </w:p>
    <w:p w:rsidR="00240A2F" w:rsidRPr="00512E9D" w:rsidRDefault="00240A2F" w:rsidP="00876A26">
      <w:pPr>
        <w:jc w:val="center"/>
        <w:rPr>
          <w:b/>
          <w:bCs/>
          <w:color w:val="000000"/>
        </w:rPr>
      </w:pPr>
    </w:p>
    <w:p w:rsidR="00876A26" w:rsidRPr="00512E9D" w:rsidRDefault="00876A26" w:rsidP="00876A26">
      <w:pPr>
        <w:jc w:val="center"/>
        <w:rPr>
          <w:b/>
          <w:bCs/>
          <w:color w:val="000000"/>
        </w:rPr>
      </w:pPr>
      <w:r w:rsidRPr="00512E9D">
        <w:rPr>
          <w:b/>
          <w:bCs/>
          <w:color w:val="000000"/>
        </w:rPr>
        <w:t>Лот № 1</w:t>
      </w:r>
    </w:p>
    <w:p w:rsidR="00876A26" w:rsidRDefault="00876A26" w:rsidP="00876A26">
      <w:pPr>
        <w:jc w:val="center"/>
        <w:rPr>
          <w:b/>
          <w:bCs/>
          <w:color w:val="000000"/>
        </w:rPr>
      </w:pPr>
      <w:r w:rsidRPr="00512E9D">
        <w:rPr>
          <w:b/>
          <w:bCs/>
          <w:color w:val="000000"/>
        </w:rPr>
        <w:t>Техническая спецификация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2836"/>
        <w:gridCol w:w="851"/>
        <w:gridCol w:w="2268"/>
        <w:gridCol w:w="2126"/>
        <w:gridCol w:w="283"/>
        <w:gridCol w:w="4395"/>
        <w:gridCol w:w="1275"/>
      </w:tblGrid>
      <w:tr w:rsidR="00052611" w:rsidRPr="00DE42D6" w:rsidTr="000328AA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11" w:rsidRPr="00DE42D6" w:rsidRDefault="00052611" w:rsidP="000328AA">
            <w:pPr>
              <w:jc w:val="center"/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E42D6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DE42D6">
              <w:rPr>
                <w:b/>
                <w:sz w:val="22"/>
                <w:szCs w:val="22"/>
              </w:rPr>
              <w:t>/</w:t>
            </w:r>
            <w:proofErr w:type="spellStart"/>
            <w:r w:rsidRPr="00DE42D6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11" w:rsidRPr="00DE42D6" w:rsidRDefault="00052611" w:rsidP="000328AA">
            <w:pPr>
              <w:tabs>
                <w:tab w:val="left" w:pos="450"/>
              </w:tabs>
              <w:jc w:val="center"/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Критерии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11" w:rsidRPr="00DE42D6" w:rsidRDefault="00052611" w:rsidP="000328AA">
            <w:pPr>
              <w:tabs>
                <w:tab w:val="left" w:pos="450"/>
              </w:tabs>
              <w:jc w:val="center"/>
              <w:rPr>
                <w:b/>
              </w:rPr>
            </w:pPr>
            <w:r w:rsidRPr="00DE42D6">
              <w:rPr>
                <w:b/>
              </w:rPr>
              <w:t>Описание</w:t>
            </w:r>
          </w:p>
        </w:tc>
      </w:tr>
      <w:tr w:rsidR="00052611" w:rsidRPr="00DE42D6" w:rsidTr="000328AA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611" w:rsidRPr="00DE42D6" w:rsidRDefault="00052611" w:rsidP="000328AA">
            <w:pPr>
              <w:tabs>
                <w:tab w:val="left" w:pos="450"/>
              </w:tabs>
              <w:jc w:val="center"/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611" w:rsidRPr="00DE42D6" w:rsidRDefault="00052611" w:rsidP="000328AA">
            <w:pPr>
              <w:tabs>
                <w:tab w:val="left" w:pos="450"/>
              </w:tabs>
              <w:ind w:right="-108"/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Наименование медицинской техники</w:t>
            </w:r>
          </w:p>
          <w:p w:rsidR="00052611" w:rsidRPr="00DE42D6" w:rsidRDefault="00052611" w:rsidP="000328AA">
            <w:pPr>
              <w:tabs>
                <w:tab w:val="left" w:pos="450"/>
              </w:tabs>
              <w:ind w:right="-108"/>
            </w:pPr>
            <w:proofErr w:type="gramStart"/>
            <w:r w:rsidRPr="00DE42D6">
              <w:rPr>
                <w:sz w:val="22"/>
                <w:szCs w:val="22"/>
              </w:rPr>
              <w:t>(в соответствии с государственным</w:t>
            </w:r>
            <w:proofErr w:type="gramEnd"/>
          </w:p>
          <w:p w:rsidR="00052611" w:rsidRPr="00DE42D6" w:rsidRDefault="00052611" w:rsidP="000328AA">
            <w:pPr>
              <w:tabs>
                <w:tab w:val="left" w:pos="450"/>
              </w:tabs>
              <w:ind w:right="-108"/>
            </w:pPr>
            <w:r w:rsidRPr="00DE42D6">
              <w:rPr>
                <w:sz w:val="22"/>
                <w:szCs w:val="22"/>
              </w:rPr>
              <w:t>реестром медицинских изделий с указанием модели, наименования производителя, страны)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r w:rsidRPr="00F041BE">
              <w:rPr>
                <w:b/>
                <w:sz w:val="26"/>
                <w:szCs w:val="26"/>
              </w:rPr>
              <w:t>Биохимический анализатор</w:t>
            </w:r>
          </w:p>
        </w:tc>
      </w:tr>
      <w:tr w:rsidR="00052611" w:rsidRPr="00DE42D6" w:rsidTr="000328AA">
        <w:trPr>
          <w:trHeight w:val="611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2611" w:rsidRPr="00DE42D6" w:rsidRDefault="00052611" w:rsidP="000328AA">
            <w:pPr>
              <w:jc w:val="center"/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2611" w:rsidRPr="00DE42D6" w:rsidRDefault="00052611" w:rsidP="000328AA">
            <w:pPr>
              <w:ind w:right="-108"/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Требования к комплектации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611" w:rsidRPr="00DE42D6" w:rsidRDefault="00052611" w:rsidP="000328AA">
            <w:pPr>
              <w:jc w:val="center"/>
              <w:rPr>
                <w:i/>
                <w:sz w:val="20"/>
                <w:szCs w:val="20"/>
              </w:rPr>
            </w:pPr>
            <w:r w:rsidRPr="00DE42D6">
              <w:rPr>
                <w:i/>
                <w:sz w:val="20"/>
                <w:szCs w:val="20"/>
              </w:rPr>
              <w:t>№</w:t>
            </w:r>
          </w:p>
          <w:p w:rsidR="00052611" w:rsidRPr="00DE42D6" w:rsidRDefault="00052611" w:rsidP="000328AA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DE42D6">
              <w:rPr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DE42D6">
              <w:rPr>
                <w:i/>
                <w:sz w:val="20"/>
                <w:szCs w:val="20"/>
              </w:rPr>
              <w:t>/</w:t>
            </w:r>
            <w:proofErr w:type="spellStart"/>
            <w:r w:rsidRPr="00DE42D6">
              <w:rPr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611" w:rsidRPr="00DE42D6" w:rsidRDefault="00052611" w:rsidP="000328AA">
            <w:pPr>
              <w:jc w:val="center"/>
              <w:rPr>
                <w:i/>
                <w:sz w:val="20"/>
                <w:szCs w:val="20"/>
              </w:rPr>
            </w:pPr>
            <w:r w:rsidRPr="00DE42D6">
              <w:rPr>
                <w:i/>
                <w:sz w:val="20"/>
                <w:szCs w:val="20"/>
              </w:rPr>
              <w:t xml:space="preserve">Наименование </w:t>
            </w:r>
            <w:proofErr w:type="gramStart"/>
            <w:r w:rsidRPr="00DE42D6">
              <w:rPr>
                <w:i/>
                <w:sz w:val="20"/>
                <w:szCs w:val="20"/>
              </w:rPr>
              <w:t>комплектующего</w:t>
            </w:r>
            <w:proofErr w:type="gramEnd"/>
            <w:r w:rsidRPr="00DE42D6">
              <w:rPr>
                <w:i/>
                <w:sz w:val="20"/>
                <w:szCs w:val="20"/>
              </w:rPr>
              <w:t xml:space="preserve"> к медицинской технике (в</w:t>
            </w:r>
            <w:r w:rsidRPr="00DE42D6">
              <w:rPr>
                <w:i/>
                <w:sz w:val="20"/>
                <w:szCs w:val="20"/>
              </w:rPr>
              <w:br/>
              <w:t>соответствии с</w:t>
            </w:r>
            <w:r w:rsidRPr="00DE42D6">
              <w:rPr>
                <w:i/>
                <w:sz w:val="20"/>
                <w:szCs w:val="20"/>
              </w:rPr>
              <w:br/>
              <w:t>государственным</w:t>
            </w:r>
            <w:r w:rsidRPr="00DE42D6">
              <w:rPr>
                <w:i/>
                <w:sz w:val="20"/>
                <w:szCs w:val="20"/>
              </w:rPr>
              <w:br/>
              <w:t>реестром медицинских</w:t>
            </w:r>
            <w:r w:rsidRPr="00DE42D6">
              <w:rPr>
                <w:i/>
                <w:sz w:val="20"/>
                <w:szCs w:val="20"/>
              </w:rPr>
              <w:br/>
              <w:t>изделий)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611" w:rsidRPr="00DE42D6" w:rsidRDefault="00052611" w:rsidP="000328AA">
            <w:pPr>
              <w:jc w:val="center"/>
              <w:rPr>
                <w:i/>
                <w:sz w:val="20"/>
                <w:szCs w:val="20"/>
              </w:rPr>
            </w:pPr>
            <w:r w:rsidRPr="00DE42D6">
              <w:rPr>
                <w:i/>
                <w:sz w:val="20"/>
                <w:szCs w:val="20"/>
              </w:rPr>
              <w:t xml:space="preserve">Модель/марка, каталожный номер, краткая техническая характеристика </w:t>
            </w:r>
            <w:proofErr w:type="gramStart"/>
            <w:r w:rsidRPr="00DE42D6">
              <w:rPr>
                <w:i/>
                <w:sz w:val="20"/>
                <w:szCs w:val="20"/>
              </w:rPr>
              <w:t>комплектующего</w:t>
            </w:r>
            <w:proofErr w:type="gramEnd"/>
            <w:r w:rsidRPr="00DE42D6">
              <w:rPr>
                <w:i/>
                <w:sz w:val="20"/>
                <w:szCs w:val="20"/>
              </w:rPr>
              <w:t xml:space="preserve"> к медицинской технике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611" w:rsidRPr="00DE42D6" w:rsidRDefault="00052611" w:rsidP="000328AA">
            <w:pPr>
              <w:jc w:val="center"/>
              <w:rPr>
                <w:i/>
                <w:sz w:val="20"/>
                <w:szCs w:val="20"/>
              </w:rPr>
            </w:pPr>
            <w:r w:rsidRPr="00DE42D6">
              <w:rPr>
                <w:i/>
                <w:sz w:val="20"/>
                <w:szCs w:val="20"/>
              </w:rPr>
              <w:t>Требуемое</w:t>
            </w:r>
            <w:r w:rsidRPr="00DE42D6">
              <w:rPr>
                <w:i/>
                <w:sz w:val="20"/>
                <w:szCs w:val="20"/>
              </w:rPr>
              <w:br/>
              <w:t>количество (с указанием единицы измерения)</w:t>
            </w:r>
          </w:p>
        </w:tc>
      </w:tr>
      <w:tr w:rsidR="00052611" w:rsidRPr="00DE42D6" w:rsidTr="000328A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2611" w:rsidRPr="00DE42D6" w:rsidRDefault="00052611" w:rsidP="000328AA">
            <w:pPr>
              <w:jc w:val="center"/>
              <w:rPr>
                <w:b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2611" w:rsidRPr="00DE42D6" w:rsidRDefault="00052611" w:rsidP="000328AA">
            <w:pPr>
              <w:rPr>
                <w:b/>
              </w:rPr>
            </w:pP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611" w:rsidRPr="00DE42D6" w:rsidRDefault="00052611" w:rsidP="000328AA">
            <w:pPr>
              <w:rPr>
                <w:b/>
                <w:i/>
                <w:sz w:val="20"/>
                <w:szCs w:val="20"/>
              </w:rPr>
            </w:pPr>
            <w:r w:rsidRPr="00DE42D6">
              <w:rPr>
                <w:b/>
                <w:i/>
                <w:sz w:val="20"/>
                <w:szCs w:val="20"/>
              </w:rPr>
              <w:t>Основные комплектующие</w:t>
            </w:r>
            <w:r w:rsidRPr="00DE42D6">
              <w:rPr>
                <w:b/>
                <w:i/>
                <w:sz w:val="20"/>
                <w:szCs w:val="20"/>
                <w:lang w:val="en-US"/>
              </w:rPr>
              <w:t>:</w:t>
            </w:r>
          </w:p>
        </w:tc>
      </w:tr>
      <w:tr w:rsidR="00052611" w:rsidRPr="00DE42D6" w:rsidTr="000328A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jc w:val="center"/>
              <w:rPr>
                <w:b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r w:rsidRPr="00630D6D"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rPr>
                <w:lang w:eastAsia="zh-CN"/>
              </w:rPr>
            </w:pPr>
            <w:r w:rsidRPr="00630D6D">
              <w:t>Анализатор биохимический автоматический</w:t>
            </w:r>
          </w:p>
          <w:p w:rsidR="00052611" w:rsidRPr="00630D6D" w:rsidRDefault="00052611" w:rsidP="000328AA">
            <w:pPr>
              <w:rPr>
                <w:lang w:eastAsia="zh-CN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227E6F" w:rsidRDefault="00052611" w:rsidP="000328AA">
            <w:pPr>
              <w:jc w:val="both"/>
              <w:rPr>
                <w:bCs/>
                <w:color w:val="333333"/>
                <w:shd w:val="clear" w:color="auto" w:fill="FFFFFF"/>
              </w:rPr>
            </w:pPr>
            <w:r w:rsidRPr="00227E6F">
              <w:rPr>
                <w:bCs/>
                <w:color w:val="333333"/>
                <w:shd w:val="clear" w:color="auto" w:fill="FFFFFF"/>
              </w:rPr>
              <w:t>Область применения:</w:t>
            </w:r>
          </w:p>
          <w:p w:rsidR="00052611" w:rsidRPr="00227E6F" w:rsidRDefault="00052611" w:rsidP="000328AA">
            <w:pPr>
              <w:jc w:val="both"/>
            </w:pPr>
            <w:r w:rsidRPr="00227E6F">
              <w:rPr>
                <w:color w:val="333333"/>
                <w:shd w:val="clear" w:color="auto" w:fill="FFFFFF"/>
              </w:rPr>
              <w:t>Лабораторная диагностика</w:t>
            </w:r>
          </w:p>
          <w:p w:rsidR="00052611" w:rsidRPr="00227E6F" w:rsidRDefault="00052611" w:rsidP="000328AA">
            <w:pPr>
              <w:jc w:val="both"/>
            </w:pPr>
            <w:r w:rsidRPr="00227E6F">
              <w:t>Назначение:</w:t>
            </w:r>
          </w:p>
          <w:p w:rsidR="00052611" w:rsidRPr="00227E6F" w:rsidRDefault="00052611" w:rsidP="000328AA">
            <w:pPr>
              <w:jc w:val="both"/>
            </w:pPr>
            <w:proofErr w:type="gramStart"/>
            <w:r w:rsidRPr="00227E6F">
              <w:rPr>
                <w:shd w:val="clear" w:color="auto" w:fill="FFFFFF"/>
              </w:rPr>
              <w:t>Предназначен</w:t>
            </w:r>
            <w:proofErr w:type="gramEnd"/>
            <w:r w:rsidRPr="00227E6F">
              <w:rPr>
                <w:shd w:val="clear" w:color="auto" w:fill="FFFFFF"/>
              </w:rPr>
              <w:t xml:space="preserve"> для иммунологического и биохимического анализа крови, мочи и других физиологических жидкостей человека на ферменты, сахара, белки, иммуноглобулины, липиды и т.д.</w:t>
            </w:r>
          </w:p>
          <w:p w:rsidR="00052611" w:rsidRPr="00227E6F" w:rsidRDefault="00052611" w:rsidP="000328AA">
            <w:pPr>
              <w:jc w:val="both"/>
              <w:rPr>
                <w:shd w:val="clear" w:color="auto" w:fill="FFFFFF"/>
              </w:rPr>
            </w:pPr>
            <w:r w:rsidRPr="00227E6F">
              <w:rPr>
                <w:shd w:val="clear" w:color="auto" w:fill="FFFFFF"/>
              </w:rPr>
              <w:t>Описание:</w:t>
            </w:r>
          </w:p>
          <w:p w:rsidR="00052611" w:rsidRPr="003A54F8" w:rsidRDefault="00052611" w:rsidP="000328AA">
            <w:pPr>
              <w:jc w:val="both"/>
              <w:rPr>
                <w:rFonts w:eastAsia="TimesNewRomanPSMT"/>
              </w:rPr>
            </w:pPr>
            <w:r w:rsidRPr="00227E6F">
              <w:rPr>
                <w:rFonts w:eastAsia="TimesNewRomanPSMT"/>
              </w:rPr>
              <w:t xml:space="preserve">Состоит из операционной системы со специально разработанным программным обеспечением, оптической части, системы механизмов, жидкостной системы и точной электронной системы. Прибор автоматически выполняет взятие образца и </w:t>
            </w:r>
            <w:r w:rsidRPr="00227E6F">
              <w:rPr>
                <w:rFonts w:eastAsia="TimesNewRomanPSMT"/>
              </w:rPr>
              <w:lastRenderedPageBreak/>
              <w:t xml:space="preserve">реагента, перемешивание реакционной жидкости, измерение, промывку, вычисление, выводит результат на экран или на печать. </w:t>
            </w:r>
            <w:r w:rsidRPr="003A54F8">
              <w:rPr>
                <w:rFonts w:eastAsia="TimesNewRomanPSMT"/>
              </w:rPr>
              <w:t>Замена ручной работы на автоматическое выполнение тестов позволяет не только увеличивает эффективность работы, но и уменьшает ошибки при выполнении тестов, тем самым увеличивая точность результатов.</w:t>
            </w:r>
          </w:p>
          <w:p w:rsidR="00052611" w:rsidRPr="00227E6F" w:rsidRDefault="00052611" w:rsidP="000328AA">
            <w:pPr>
              <w:jc w:val="both"/>
              <w:rPr>
                <w:rFonts w:eastAsia="TimesNewRomanPSMT"/>
              </w:rPr>
            </w:pPr>
            <w:r w:rsidRPr="003A54F8">
              <w:rPr>
                <w:rFonts w:eastAsia="TimesNewRomanPSMT"/>
              </w:rPr>
              <w:t>Автоматический биохимический анализатор выполняет иммунологические и биохимические тесты крови, мочи и других физиологических жидкостей человека.</w:t>
            </w:r>
          </w:p>
          <w:p w:rsidR="00052611" w:rsidRPr="00A73AF4" w:rsidRDefault="00052611" w:rsidP="000328AA">
            <w:pPr>
              <w:jc w:val="both"/>
              <w:rPr>
                <w:bCs/>
              </w:rPr>
            </w:pPr>
            <w:r w:rsidRPr="00227E6F">
              <w:rPr>
                <w:bCs/>
              </w:rPr>
              <w:t>Основные технические характеристики:</w:t>
            </w:r>
          </w:p>
          <w:p w:rsidR="00052611" w:rsidRPr="00227E6F" w:rsidRDefault="00052611" w:rsidP="000328AA">
            <w:pPr>
              <w:jc w:val="both"/>
              <w:rPr>
                <w:rFonts w:eastAsia="TimesNewRomanPSMT"/>
              </w:rPr>
            </w:pPr>
            <w:r w:rsidRPr="00227E6F">
              <w:rPr>
                <w:rFonts w:eastAsia="TimesNewRomanPSMT"/>
              </w:rPr>
              <w:t xml:space="preserve">Производительность: </w:t>
            </w:r>
            <w:r>
              <w:rPr>
                <w:rFonts w:eastAsia="TimesNewRomanPSMT"/>
              </w:rPr>
              <w:t>240</w:t>
            </w:r>
            <w:r w:rsidRPr="00227E6F">
              <w:rPr>
                <w:rFonts w:eastAsia="TimesNewRomanPSMT"/>
              </w:rPr>
              <w:t xml:space="preserve"> тестов/час. 60 колориметрических методик на борту прибора,</w:t>
            </w:r>
          </w:p>
          <w:p w:rsidR="00052611" w:rsidRPr="002B0C3E" w:rsidRDefault="00052611" w:rsidP="000328AA">
            <w:pPr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Объем образца: 3 </w:t>
            </w:r>
            <w:r w:rsidRPr="002B0C3E">
              <w:rPr>
                <w:rFonts w:eastAsia="TimesNewRomanPSMT"/>
              </w:rPr>
              <w:t>до 35 мкл, с шагом 0,1 мкл,</w:t>
            </w:r>
          </w:p>
          <w:p w:rsidR="00052611" w:rsidRPr="002B0C3E" w:rsidRDefault="00052611" w:rsidP="000328AA">
            <w:pPr>
              <w:jc w:val="both"/>
              <w:rPr>
                <w:rFonts w:eastAsia="TimesNewRomanPSMT"/>
              </w:rPr>
            </w:pPr>
            <w:r w:rsidRPr="002B0C3E">
              <w:rPr>
                <w:rFonts w:eastAsia="TimesNewRomanPSMT"/>
              </w:rPr>
              <w:t>Объем реагента: 10 до 450 мкл, с шагом 1 мкл,</w:t>
            </w:r>
          </w:p>
          <w:p w:rsidR="00052611" w:rsidRPr="002B0C3E" w:rsidRDefault="00052611" w:rsidP="000328AA">
            <w:pPr>
              <w:jc w:val="both"/>
              <w:rPr>
                <w:rFonts w:eastAsia="TimesNewRomanPSMT"/>
              </w:rPr>
            </w:pPr>
            <w:r w:rsidRPr="002B0C3E">
              <w:rPr>
                <w:rFonts w:eastAsia="TimesNewRomanPSMT"/>
              </w:rPr>
              <w:t>Объем реакционного раствора: от 150 мкл до 550 мкл,</w:t>
            </w:r>
          </w:p>
          <w:p w:rsidR="00052611" w:rsidRPr="002B0C3E" w:rsidRDefault="00052611" w:rsidP="000328AA">
            <w:pPr>
              <w:jc w:val="both"/>
              <w:rPr>
                <w:rFonts w:eastAsia="TimesNewRomanPSMT"/>
              </w:rPr>
            </w:pPr>
            <w:r w:rsidRPr="002B0C3E">
              <w:rPr>
                <w:rFonts w:eastAsia="TimesNewRomanPSMT"/>
              </w:rPr>
              <w:t>Наличие сенсора определения уровня жидкости: встроенный сенсор определения уровня пробы, реагента с функцией блокировки выполнения теста,</w:t>
            </w:r>
          </w:p>
          <w:p w:rsidR="00052611" w:rsidRPr="002B0C3E" w:rsidRDefault="00052611" w:rsidP="000328AA">
            <w:pPr>
              <w:jc w:val="both"/>
              <w:rPr>
                <w:rFonts w:eastAsia="TimesNewRomanPSMT"/>
              </w:rPr>
            </w:pPr>
            <w:r w:rsidRPr="002B0C3E">
              <w:rPr>
                <w:rFonts w:eastAsia="TimesNewRomanPSMT"/>
              </w:rPr>
              <w:t>Наличие датчика уровня жидких отходов</w:t>
            </w:r>
          </w:p>
          <w:p w:rsidR="00052611" w:rsidRPr="002B0C3E" w:rsidRDefault="00052611" w:rsidP="000328AA">
            <w:pPr>
              <w:jc w:val="both"/>
              <w:rPr>
                <w:rFonts w:eastAsia="TimesNewRomanPSMT"/>
              </w:rPr>
            </w:pPr>
            <w:r w:rsidRPr="002B0C3E">
              <w:rPr>
                <w:rFonts w:eastAsia="TimesNewRomanPSMT"/>
              </w:rPr>
              <w:t>Наличие заглушки для жидких отходов</w:t>
            </w:r>
          </w:p>
          <w:p w:rsidR="00052611" w:rsidRPr="002B0C3E" w:rsidRDefault="00052611" w:rsidP="000328AA">
            <w:pPr>
              <w:jc w:val="both"/>
              <w:rPr>
                <w:rFonts w:eastAsia="TimesNewRomanPSMT"/>
              </w:rPr>
            </w:pPr>
            <w:r w:rsidRPr="002B0C3E">
              <w:rPr>
                <w:rFonts w:eastAsia="TimesNewRomanPSMT"/>
              </w:rPr>
              <w:t>Наличие системы перемешивания: независимое перемешивание после добавления реагента,</w:t>
            </w:r>
          </w:p>
          <w:p w:rsidR="00052611" w:rsidRPr="002B0C3E" w:rsidRDefault="00052611" w:rsidP="000328AA">
            <w:pPr>
              <w:jc w:val="both"/>
              <w:rPr>
                <w:rFonts w:eastAsia="TimesNewRomanPSMT"/>
              </w:rPr>
            </w:pPr>
            <w:r w:rsidRPr="002B0C3E">
              <w:rPr>
                <w:rFonts w:eastAsia="TimesNewRomanPSMT"/>
              </w:rPr>
              <w:t xml:space="preserve">Наличие диска для реагентов и образов: 66 позиций, пользователь определяет соотношение позиций для реагентов и </w:t>
            </w:r>
            <w:r w:rsidRPr="002B0C3E">
              <w:rPr>
                <w:rFonts w:eastAsia="TimesNewRomanPSMT"/>
              </w:rPr>
              <w:lastRenderedPageBreak/>
              <w:t>образцов</w:t>
            </w:r>
          </w:p>
          <w:p w:rsidR="00052611" w:rsidRPr="002B0C3E" w:rsidRDefault="00052611" w:rsidP="000328AA">
            <w:pPr>
              <w:jc w:val="both"/>
              <w:rPr>
                <w:rFonts w:eastAsia="TimesNewRomanPSMT"/>
              </w:rPr>
            </w:pPr>
            <w:r w:rsidRPr="002B0C3E">
              <w:rPr>
                <w:rFonts w:eastAsia="TimesNewRomanPSMT"/>
              </w:rPr>
              <w:t>Наличие пробоотборника образцов</w:t>
            </w:r>
          </w:p>
          <w:p w:rsidR="00052611" w:rsidRPr="002B0C3E" w:rsidRDefault="00052611" w:rsidP="000328AA">
            <w:pPr>
              <w:jc w:val="both"/>
              <w:rPr>
                <w:rFonts w:eastAsia="TimesNewRomanPSMT"/>
              </w:rPr>
            </w:pPr>
            <w:r w:rsidRPr="002B0C3E">
              <w:rPr>
                <w:rFonts w:eastAsia="TimesNewRomanPSMT"/>
              </w:rPr>
              <w:t>Наличие пробоотборника реагентов</w:t>
            </w:r>
          </w:p>
          <w:p w:rsidR="00052611" w:rsidRPr="002B0C3E" w:rsidRDefault="00052611" w:rsidP="000328AA">
            <w:pPr>
              <w:jc w:val="both"/>
              <w:rPr>
                <w:rFonts w:eastAsia="TimesNewRomanPSMT"/>
              </w:rPr>
            </w:pPr>
            <w:r w:rsidRPr="002B0C3E">
              <w:rPr>
                <w:rFonts w:eastAsia="TimesNewRomanPSMT"/>
              </w:rPr>
              <w:t>Наличие фотометра:</w:t>
            </w:r>
          </w:p>
          <w:p w:rsidR="00052611" w:rsidRPr="00227E6F" w:rsidRDefault="00052611" w:rsidP="000328AA">
            <w:pPr>
              <w:jc w:val="both"/>
              <w:rPr>
                <w:rFonts w:eastAsia="TimesNewRomanPSMT"/>
              </w:rPr>
            </w:pPr>
            <w:r w:rsidRPr="002B0C3E">
              <w:rPr>
                <w:rFonts w:eastAsia="TimesNewRomanPSMT"/>
              </w:rPr>
              <w:t>Длины волн: 340, 380, 405, 450, 480, 505, 546, 570, 600, 700, 750, 800 нм,</w:t>
            </w:r>
          </w:p>
          <w:p w:rsidR="00052611" w:rsidRPr="00227E6F" w:rsidRDefault="00052611" w:rsidP="000328AA">
            <w:pPr>
              <w:jc w:val="both"/>
              <w:rPr>
                <w:rFonts w:eastAsia="TimesNewRomanPSMT"/>
              </w:rPr>
            </w:pPr>
            <w:r w:rsidRPr="00227E6F">
              <w:rPr>
                <w:rFonts w:eastAsia="TimesNewRomanPSMT"/>
              </w:rPr>
              <w:t>Точность длины волны: ± 2нм,</w:t>
            </w:r>
          </w:p>
          <w:p w:rsidR="00052611" w:rsidRPr="00227E6F" w:rsidRDefault="00052611" w:rsidP="000328AA">
            <w:pPr>
              <w:jc w:val="both"/>
              <w:rPr>
                <w:rFonts w:eastAsia="TimesNewRomanPSMT"/>
              </w:rPr>
            </w:pPr>
            <w:r w:rsidRPr="00227E6F">
              <w:rPr>
                <w:rFonts w:eastAsia="TimesNewRomanPSMT"/>
              </w:rPr>
              <w:t xml:space="preserve">Мощность </w:t>
            </w:r>
            <w:proofErr w:type="spellStart"/>
            <w:r w:rsidRPr="00227E6F">
              <w:rPr>
                <w:rFonts w:eastAsia="TimesNewRomanPSMT"/>
              </w:rPr>
              <w:t>галогеновой</w:t>
            </w:r>
            <w:proofErr w:type="spellEnd"/>
            <w:r w:rsidRPr="00227E6F">
              <w:rPr>
                <w:rFonts w:eastAsia="TimesNewRomanPSMT"/>
              </w:rPr>
              <w:t xml:space="preserve"> лампы: 20 Вт/12 Вольт (Наличие охлаждения водой),</w:t>
            </w:r>
          </w:p>
          <w:p w:rsidR="00052611" w:rsidRPr="00227E6F" w:rsidRDefault="00052611" w:rsidP="000328AA">
            <w:pPr>
              <w:jc w:val="both"/>
              <w:rPr>
                <w:rFonts w:eastAsia="TimesNewRomanPSMT"/>
              </w:rPr>
            </w:pPr>
            <w:r w:rsidRPr="00227E6F">
              <w:rPr>
                <w:rFonts w:eastAsia="TimesNewRomanPSMT"/>
              </w:rPr>
              <w:t xml:space="preserve">Диапазон измеряемой абсорбции: в диапазоне 0 до 3.3 </w:t>
            </w:r>
            <w:proofErr w:type="spellStart"/>
            <w:r w:rsidRPr="00227E6F">
              <w:rPr>
                <w:rFonts w:eastAsia="TimesNewRomanPSMT"/>
              </w:rPr>
              <w:t>опт</w:t>
            </w:r>
            <w:proofErr w:type="gramStart"/>
            <w:r w:rsidRPr="00227E6F">
              <w:rPr>
                <w:rFonts w:eastAsia="TimesNewRomanPSMT"/>
              </w:rPr>
              <w:t>.е</w:t>
            </w:r>
            <w:proofErr w:type="gramEnd"/>
            <w:r w:rsidRPr="00227E6F">
              <w:rPr>
                <w:rFonts w:eastAsia="TimesNewRomanPSMT"/>
              </w:rPr>
              <w:t>д</w:t>
            </w:r>
            <w:proofErr w:type="spellEnd"/>
            <w:r w:rsidRPr="00227E6F">
              <w:rPr>
                <w:rFonts w:eastAsia="TimesNewRomanPSMT"/>
              </w:rPr>
              <w:t>.,</w:t>
            </w:r>
          </w:p>
          <w:p w:rsidR="00052611" w:rsidRPr="00227E6F" w:rsidRDefault="00052611" w:rsidP="000328AA">
            <w:pPr>
              <w:jc w:val="both"/>
              <w:rPr>
                <w:rFonts w:eastAsia="TimesNewRomanPSMT"/>
              </w:rPr>
            </w:pPr>
            <w:r w:rsidRPr="00227E6F">
              <w:rPr>
                <w:rFonts w:eastAsia="TimesNewRomanPSMT"/>
              </w:rPr>
              <w:t>Наличие реакционного диска: 120 пластиковых реакционных кювет многократного использования,</w:t>
            </w:r>
          </w:p>
          <w:p w:rsidR="00052611" w:rsidRPr="00227E6F" w:rsidRDefault="00052611" w:rsidP="000328AA">
            <w:pPr>
              <w:jc w:val="both"/>
              <w:rPr>
                <w:rFonts w:eastAsia="TimesNewRomanPSMT"/>
              </w:rPr>
            </w:pPr>
            <w:r w:rsidRPr="00227E6F">
              <w:rPr>
                <w:rFonts w:eastAsia="TimesNewRomanPSMT"/>
              </w:rPr>
              <w:t>Оптический путь: 6 мм,</w:t>
            </w:r>
          </w:p>
          <w:p w:rsidR="00052611" w:rsidRPr="00227E6F" w:rsidRDefault="00052611" w:rsidP="000328AA">
            <w:pPr>
              <w:jc w:val="both"/>
              <w:rPr>
                <w:rFonts w:eastAsia="TimesNewRomanPSMT"/>
              </w:rPr>
            </w:pPr>
            <w:r w:rsidRPr="00227E6F">
              <w:rPr>
                <w:rFonts w:eastAsia="TimesNewRomanPSMT"/>
              </w:rPr>
              <w:t xml:space="preserve">Промывка </w:t>
            </w:r>
            <w:r>
              <w:rPr>
                <w:rFonts w:eastAsia="TimesNewRomanPSMT"/>
              </w:rPr>
              <w:t xml:space="preserve">многоразовых </w:t>
            </w:r>
            <w:r w:rsidRPr="00227E6F">
              <w:rPr>
                <w:rFonts w:eastAsia="TimesNewRomanPSMT"/>
              </w:rPr>
              <w:t>реакционных кювет: автоматическая,</w:t>
            </w:r>
          </w:p>
          <w:p w:rsidR="00052611" w:rsidRPr="00227E6F" w:rsidRDefault="00052611" w:rsidP="000328AA">
            <w:pPr>
              <w:jc w:val="both"/>
              <w:rPr>
                <w:rFonts w:eastAsia="TimesNewRomanPSMT"/>
              </w:rPr>
            </w:pPr>
            <w:r w:rsidRPr="00227E6F">
              <w:rPr>
                <w:rFonts w:eastAsia="TimesNewRomanPSMT"/>
              </w:rPr>
              <w:t>Температура инкубационной бани: 37</w:t>
            </w:r>
            <w:proofErr w:type="gramStart"/>
            <w:r w:rsidRPr="00227E6F">
              <w:rPr>
                <w:rFonts w:eastAsia="TimesNewRomanPSMT"/>
              </w:rPr>
              <w:t>°С</w:t>
            </w:r>
            <w:proofErr w:type="gramEnd"/>
            <w:r w:rsidRPr="00227E6F">
              <w:rPr>
                <w:rFonts w:eastAsia="TimesNewRomanPSMT"/>
              </w:rPr>
              <w:t xml:space="preserve"> ± 0,1 °С,</w:t>
            </w:r>
          </w:p>
          <w:p w:rsidR="00052611" w:rsidRPr="00227E6F" w:rsidRDefault="00052611" w:rsidP="000328AA">
            <w:pPr>
              <w:jc w:val="both"/>
              <w:rPr>
                <w:rFonts w:eastAsia="TimesNewRomanPSMT"/>
              </w:rPr>
            </w:pPr>
            <w:r w:rsidRPr="00227E6F">
              <w:rPr>
                <w:rFonts w:eastAsia="TimesNewRomanPSMT"/>
              </w:rPr>
              <w:t>Максимальное время реакции: 13 минут,</w:t>
            </w:r>
          </w:p>
          <w:p w:rsidR="00052611" w:rsidRPr="00227E6F" w:rsidRDefault="00052611" w:rsidP="000328AA">
            <w:pPr>
              <w:jc w:val="both"/>
              <w:rPr>
                <w:rFonts w:eastAsia="TimesNewRomanPSMT"/>
              </w:rPr>
            </w:pPr>
            <w:r w:rsidRPr="00227E6F">
              <w:rPr>
                <w:rFonts w:eastAsia="TimesNewRomanPSMT"/>
              </w:rPr>
              <w:t>Наличие следующих видов исследований: кинетические, одноточечные и двухточечные исследования,</w:t>
            </w:r>
          </w:p>
          <w:p w:rsidR="00052611" w:rsidRPr="00227E6F" w:rsidRDefault="00052611" w:rsidP="000328AA">
            <w:pPr>
              <w:jc w:val="both"/>
              <w:rPr>
                <w:rFonts w:eastAsia="TimesNewRomanPSMT"/>
              </w:rPr>
            </w:pPr>
            <w:r w:rsidRPr="00227E6F">
              <w:rPr>
                <w:rFonts w:eastAsia="TimesNewRomanPSMT"/>
              </w:rPr>
              <w:t>Наличие следующих видов калибровки: линейные по одной, двум и нескольким точкам, нелинейные кинетики,</w:t>
            </w:r>
          </w:p>
          <w:p w:rsidR="00052611" w:rsidRPr="00227E6F" w:rsidRDefault="00052611" w:rsidP="000328AA">
            <w:pPr>
              <w:jc w:val="both"/>
              <w:rPr>
                <w:rFonts w:eastAsia="TimesNewRomanPSMT"/>
              </w:rPr>
            </w:pPr>
            <w:r w:rsidRPr="00227E6F">
              <w:rPr>
                <w:rFonts w:eastAsia="TimesNewRomanPSMT"/>
              </w:rPr>
              <w:t>Объем емкостей для реагентов: В диапазоне, 20 мл, 70 мл, 100 мл,</w:t>
            </w:r>
          </w:p>
          <w:p w:rsidR="00052611" w:rsidRPr="00227E6F" w:rsidRDefault="00052611" w:rsidP="000328AA">
            <w:pPr>
              <w:jc w:val="both"/>
              <w:rPr>
                <w:rFonts w:eastAsia="TimesNewRomanPSMT"/>
              </w:rPr>
            </w:pPr>
            <w:r w:rsidRPr="00227E6F">
              <w:rPr>
                <w:rFonts w:eastAsia="TimesNewRomanPSMT"/>
              </w:rPr>
              <w:t>Наличие блока охлаждения реагентов: все реагенты содержатся при температуре 5-15</w:t>
            </w:r>
            <w:proofErr w:type="gramStart"/>
            <w:r w:rsidRPr="00227E6F">
              <w:rPr>
                <w:rFonts w:eastAsia="TimesNewRomanPSMT"/>
              </w:rPr>
              <w:t xml:space="preserve"> °С</w:t>
            </w:r>
            <w:proofErr w:type="gramEnd"/>
            <w:r w:rsidRPr="00227E6F">
              <w:rPr>
                <w:rFonts w:eastAsia="TimesNewRomanPSMT"/>
              </w:rPr>
              <w:t xml:space="preserve"> или 2-8 °С (оптимальная температура хранения),</w:t>
            </w:r>
          </w:p>
          <w:p w:rsidR="00052611" w:rsidRPr="00227E6F" w:rsidRDefault="00052611" w:rsidP="000328AA">
            <w:pPr>
              <w:jc w:val="both"/>
              <w:rPr>
                <w:rFonts w:eastAsia="TimesNewRomanPSMT"/>
              </w:rPr>
            </w:pPr>
            <w:r w:rsidRPr="00227E6F">
              <w:rPr>
                <w:rFonts w:eastAsia="TimesNewRomanPSMT"/>
              </w:rPr>
              <w:t xml:space="preserve">Наличие системы сканирования штрих кодов: 1 внутренней системы сканирования штрих кодов (сканируется штрих код обычных образцов и реагентов </w:t>
            </w:r>
            <w:r w:rsidRPr="00227E6F">
              <w:rPr>
                <w:rFonts w:eastAsia="TimesNewRomanPSMT"/>
              </w:rPr>
              <w:lastRenderedPageBreak/>
              <w:t>на внешнем круге),</w:t>
            </w:r>
          </w:p>
          <w:p w:rsidR="00052611" w:rsidRPr="00227E6F" w:rsidRDefault="00052611" w:rsidP="000328AA">
            <w:pPr>
              <w:jc w:val="both"/>
              <w:rPr>
                <w:rFonts w:eastAsia="TimesNewRomanPSMT"/>
              </w:rPr>
            </w:pPr>
            <w:r w:rsidRPr="00227E6F">
              <w:rPr>
                <w:rFonts w:eastAsia="TimesNewRomanPSMT"/>
              </w:rPr>
              <w:t>Объем реагента: проверка и сообщение об остаточном объеме реагента,</w:t>
            </w:r>
          </w:p>
          <w:p w:rsidR="00052611" w:rsidRPr="00227E6F" w:rsidRDefault="00052611" w:rsidP="000328AA">
            <w:pPr>
              <w:jc w:val="both"/>
              <w:rPr>
                <w:rFonts w:eastAsia="TimesNewRomanPSMT"/>
              </w:rPr>
            </w:pPr>
            <w:r w:rsidRPr="00227E6F">
              <w:rPr>
                <w:rFonts w:eastAsia="TimesNewRomanPSMT"/>
              </w:rPr>
              <w:t>Габариты: 99,8</w:t>
            </w:r>
            <w:r w:rsidRPr="00227E6F">
              <w:rPr>
                <w:rFonts w:eastAsia="YouYuan"/>
              </w:rPr>
              <w:t>×</w:t>
            </w:r>
            <w:r w:rsidRPr="00227E6F">
              <w:rPr>
                <w:rFonts w:eastAsia="TimesNewRomanPSMT"/>
              </w:rPr>
              <w:t>75,2</w:t>
            </w:r>
            <w:r w:rsidRPr="00227E6F">
              <w:rPr>
                <w:rFonts w:eastAsia="YouYuan"/>
              </w:rPr>
              <w:t>×</w:t>
            </w:r>
            <w:r w:rsidRPr="00A73AF4">
              <w:rPr>
                <w:rFonts w:eastAsia="YouYuan"/>
              </w:rPr>
              <w:t>51,7</w:t>
            </w:r>
            <w:r w:rsidRPr="00227E6F">
              <w:rPr>
                <w:rFonts w:eastAsia="TimesNewRomanPSMT"/>
              </w:rPr>
              <w:t xml:space="preserve"> см (длина</w:t>
            </w:r>
            <w:r w:rsidRPr="00227E6F">
              <w:rPr>
                <w:rFonts w:eastAsia="SymbolMT"/>
              </w:rPr>
              <w:t xml:space="preserve">× </w:t>
            </w:r>
            <w:r w:rsidRPr="00227E6F">
              <w:rPr>
                <w:rFonts w:eastAsia="TimesNewRomanPSMT"/>
              </w:rPr>
              <w:t xml:space="preserve">ширина </w:t>
            </w:r>
            <w:r w:rsidRPr="00227E6F">
              <w:rPr>
                <w:rFonts w:eastAsia="SymbolMT"/>
              </w:rPr>
              <w:t xml:space="preserve">× </w:t>
            </w:r>
            <w:r w:rsidRPr="00227E6F">
              <w:rPr>
                <w:rFonts w:eastAsia="TimesNewRomanPSMT"/>
              </w:rPr>
              <w:t>высота)</w:t>
            </w:r>
          </w:p>
          <w:p w:rsidR="00052611" w:rsidRPr="003F3986" w:rsidRDefault="00052611" w:rsidP="000328AA">
            <w:pPr>
              <w:jc w:val="both"/>
              <w:rPr>
                <w:rFonts w:eastAsia="TimesNewRomanPSMT"/>
                <w:lang w:val="en-US"/>
              </w:rPr>
            </w:pPr>
            <w:r w:rsidRPr="00227E6F">
              <w:rPr>
                <w:rFonts w:eastAsia="TimesNewRomanPSMT"/>
              </w:rPr>
              <w:t>Вес: 120 кг</w:t>
            </w:r>
            <w:r w:rsidRPr="00227E6F">
              <w:rPr>
                <w:rFonts w:eastAsia="TimesNewRomanPSMT"/>
                <w:lang w:val="kk-KZ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jc w:val="center"/>
            </w:pPr>
            <w:r w:rsidRPr="00630D6D">
              <w:lastRenderedPageBreak/>
              <w:t>1 шт</w:t>
            </w:r>
            <w:r>
              <w:t>.</w:t>
            </w:r>
          </w:p>
        </w:tc>
      </w:tr>
      <w:tr w:rsidR="00052611" w:rsidRPr="00DE42D6" w:rsidTr="000328A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jc w:val="center"/>
              <w:rPr>
                <w:b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rPr>
                <w:b/>
              </w:rPr>
            </w:pP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r w:rsidRPr="0027057A">
              <w:rPr>
                <w:i/>
                <w:sz w:val="26"/>
                <w:szCs w:val="26"/>
              </w:rPr>
              <w:t>Дополнительные комплектующие</w:t>
            </w:r>
          </w:p>
        </w:tc>
      </w:tr>
      <w:tr w:rsidR="00052611" w:rsidRPr="00DE42D6" w:rsidTr="000328A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jc w:val="center"/>
              <w:rPr>
                <w:b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rPr>
                <w:highlight w:val="yellow"/>
                <w:lang w:eastAsia="zh-CN"/>
              </w:rPr>
            </w:pPr>
            <w:r>
              <w:rPr>
                <w:rFonts w:eastAsia="TimesNewRomanPSMT"/>
              </w:rPr>
              <w:t>Компьютер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rPr>
                <w:rFonts w:eastAsia="TimesNewRomanPSMT"/>
              </w:rPr>
            </w:pPr>
            <w:r w:rsidRPr="00D3595A">
              <w:rPr>
                <w:lang w:val="kk-KZ"/>
              </w:rPr>
              <w:t xml:space="preserve">Системный блок </w:t>
            </w:r>
            <w:r>
              <w:rPr>
                <w:lang w:val="kk-KZ"/>
              </w:rPr>
              <w:t>совместимый с анализатором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jc w:val="center"/>
            </w:pPr>
            <w:r>
              <w:t>1 шт.</w:t>
            </w:r>
          </w:p>
        </w:tc>
      </w:tr>
      <w:tr w:rsidR="00052611" w:rsidRPr="00DE42D6" w:rsidTr="000328A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jc w:val="center"/>
              <w:rPr>
                <w:b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Default="00052611" w:rsidP="000328AA">
            <w: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7E1861" w:rsidRDefault="00052611" w:rsidP="000328AA">
            <w:pPr>
              <w:rPr>
                <w:lang w:eastAsia="zh-CN"/>
              </w:rPr>
            </w:pPr>
            <w:r>
              <w:rPr>
                <w:rFonts w:eastAsia="TimesNewRomanPSMT"/>
              </w:rPr>
              <w:t>Монитор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Default="00052611" w:rsidP="000328AA">
            <w:pPr>
              <w:rPr>
                <w:rFonts w:eastAsia="TimesNewRomanPSMT"/>
              </w:rPr>
            </w:pPr>
            <w:r w:rsidRPr="00D3595A">
              <w:rPr>
                <w:lang w:val="kk-KZ"/>
              </w:rPr>
              <w:t xml:space="preserve">Монитор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Default="00052611" w:rsidP="000328AA">
            <w:pPr>
              <w:jc w:val="center"/>
            </w:pPr>
            <w:r>
              <w:t>1 шт.</w:t>
            </w:r>
          </w:p>
        </w:tc>
      </w:tr>
      <w:tr w:rsidR="00052611" w:rsidRPr="00DE42D6" w:rsidTr="000328A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jc w:val="center"/>
              <w:rPr>
                <w:b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Default="00052611" w:rsidP="000328AA">
            <w: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7E1861" w:rsidRDefault="00052611" w:rsidP="000328AA">
            <w:pPr>
              <w:rPr>
                <w:lang w:eastAsia="zh-CN"/>
              </w:rPr>
            </w:pPr>
            <w:r>
              <w:rPr>
                <w:rFonts w:eastAsia="TimesNewRomanPSMT"/>
              </w:rPr>
              <w:t>Клавиатура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Default="00052611" w:rsidP="000328AA">
            <w:pPr>
              <w:rPr>
                <w:rFonts w:eastAsia="TimesNewRomanPSMT"/>
              </w:rPr>
            </w:pPr>
            <w:r>
              <w:t>Клавиатура компьютерная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Default="00052611" w:rsidP="000328AA">
            <w:pPr>
              <w:jc w:val="center"/>
            </w:pPr>
            <w:r>
              <w:t>1 шт.</w:t>
            </w:r>
          </w:p>
        </w:tc>
      </w:tr>
      <w:tr w:rsidR="00052611" w:rsidRPr="00DE42D6" w:rsidTr="000328A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jc w:val="center"/>
              <w:rPr>
                <w:b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Default="00052611" w:rsidP="000328AA">
            <w:r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7E1861" w:rsidRDefault="00052611" w:rsidP="000328AA">
            <w:pPr>
              <w:rPr>
                <w:lang w:eastAsia="zh-CN"/>
              </w:rPr>
            </w:pPr>
            <w:r>
              <w:rPr>
                <w:rFonts w:eastAsia="TimesNewRomanPSMT"/>
              </w:rPr>
              <w:t>Мышь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Default="00052611" w:rsidP="000328AA">
            <w:pPr>
              <w:rPr>
                <w:rFonts w:eastAsia="TimesNewRomanPSMT"/>
              </w:rPr>
            </w:pPr>
            <w:r>
              <w:t>Мышь компьютерная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Default="00052611" w:rsidP="000328AA">
            <w:pPr>
              <w:jc w:val="center"/>
            </w:pPr>
            <w:r>
              <w:t>1 шт.</w:t>
            </w:r>
          </w:p>
        </w:tc>
      </w:tr>
      <w:tr w:rsidR="00052611" w:rsidRPr="00DE42D6" w:rsidTr="000328A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jc w:val="center"/>
              <w:rPr>
                <w:b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Default="00052611" w:rsidP="000328AA">
            <w:r>
              <w:t>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Default="00052611" w:rsidP="000328AA">
            <w:pPr>
              <w:rPr>
                <w:rFonts w:eastAsia="TimesNewRomanPSMT"/>
              </w:rPr>
            </w:pPr>
            <w:r w:rsidRPr="007726F4">
              <w:rPr>
                <w:rFonts w:eastAsia="TimesNewRomanPSMT"/>
              </w:rPr>
              <w:t xml:space="preserve">Считыватель </w:t>
            </w:r>
            <w:proofErr w:type="spellStart"/>
            <w:proofErr w:type="gramStart"/>
            <w:r w:rsidRPr="007726F4">
              <w:rPr>
                <w:rFonts w:eastAsia="TimesNewRomanPSMT"/>
              </w:rPr>
              <w:t>штрих-кодов</w:t>
            </w:r>
            <w:proofErr w:type="spellEnd"/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Default="00052611" w:rsidP="000328AA">
            <w:r w:rsidRPr="007726F4">
              <w:t xml:space="preserve">Считыватель </w:t>
            </w:r>
            <w:proofErr w:type="spellStart"/>
            <w:proofErr w:type="gramStart"/>
            <w:r w:rsidRPr="007726F4">
              <w:t>штрих-кодов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Default="00052611" w:rsidP="000328AA">
            <w:pPr>
              <w:jc w:val="center"/>
            </w:pPr>
            <w:r>
              <w:t>1 шт.</w:t>
            </w:r>
          </w:p>
        </w:tc>
      </w:tr>
      <w:tr w:rsidR="00052611" w:rsidRPr="00DE42D6" w:rsidTr="000328A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jc w:val="center"/>
              <w:rPr>
                <w:b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rPr>
                <w:b/>
              </w:rPr>
            </w:pP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r w:rsidRPr="0027057A">
              <w:rPr>
                <w:i/>
                <w:sz w:val="26"/>
                <w:szCs w:val="26"/>
              </w:rPr>
              <w:t>Расходные материалы и изнашиваемые узлы:</w:t>
            </w:r>
          </w:p>
        </w:tc>
      </w:tr>
      <w:tr w:rsidR="00052611" w:rsidRPr="00DE42D6" w:rsidTr="000328A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jc w:val="center"/>
              <w:rPr>
                <w:b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1" w:rsidRDefault="00052611" w:rsidP="000328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0A33F2" w:rsidRDefault="00052611" w:rsidP="000328AA">
            <w:r w:rsidRPr="00CD470D">
              <w:t>Реакционные кюветы (</w:t>
            </w:r>
            <w:proofErr w:type="spellStart"/>
            <w:r w:rsidRPr="00CD470D">
              <w:t>Reaction</w:t>
            </w:r>
            <w:proofErr w:type="spellEnd"/>
            <w:r w:rsidRPr="00CD470D">
              <w:t xml:space="preserve"> </w:t>
            </w:r>
            <w:proofErr w:type="spellStart"/>
            <w:r w:rsidRPr="00CD470D">
              <w:t>cuvette</w:t>
            </w:r>
            <w:proofErr w:type="spellEnd"/>
            <w:r w:rsidRPr="00CD470D"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0A33F2" w:rsidRDefault="00052611" w:rsidP="000328AA">
            <w:r w:rsidRPr="00CD470D">
              <w:t xml:space="preserve">Реакционные кюветы </w:t>
            </w:r>
            <w:r>
              <w:t>* уже встроено в комплект анализатора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Default="00052611" w:rsidP="000328AA">
            <w:pPr>
              <w:jc w:val="center"/>
            </w:pPr>
            <w:r>
              <w:t>1 комплект</w:t>
            </w:r>
          </w:p>
        </w:tc>
      </w:tr>
      <w:tr w:rsidR="00052611" w:rsidRPr="00DE42D6" w:rsidTr="000328A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jc w:val="center"/>
              <w:rPr>
                <w:b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1" w:rsidRDefault="00052611" w:rsidP="000328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rPr>
                <w:highlight w:val="yellow"/>
                <w:lang w:eastAsia="zh-CN"/>
              </w:rPr>
            </w:pPr>
            <w:r w:rsidRPr="00630D6D">
              <w:t xml:space="preserve">Антибактериальный </w:t>
            </w:r>
            <w:proofErr w:type="spellStart"/>
            <w:r w:rsidRPr="00630D6D">
              <w:t>безфосфорный</w:t>
            </w:r>
            <w:proofErr w:type="spellEnd"/>
            <w:r w:rsidRPr="00630D6D">
              <w:t xml:space="preserve"> детергент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rPr>
                <w:rFonts w:eastAsia="TimesNewRomanPSMT"/>
              </w:rPr>
            </w:pPr>
            <w:r w:rsidRPr="00630D6D">
              <w:rPr>
                <w:rFonts w:eastAsia="TimesNewRomanPSMT"/>
              </w:rPr>
              <w:t xml:space="preserve">Антибактериальный </w:t>
            </w:r>
            <w:proofErr w:type="spellStart"/>
            <w:r w:rsidRPr="00630D6D">
              <w:rPr>
                <w:rFonts w:eastAsia="TimesNewRomanPSMT"/>
              </w:rPr>
              <w:t>безфосфорный</w:t>
            </w:r>
            <w:proofErr w:type="spellEnd"/>
            <w:r w:rsidRPr="00630D6D">
              <w:rPr>
                <w:rFonts w:eastAsia="TimesNewRomanPSMT"/>
              </w:rPr>
              <w:t xml:space="preserve"> детергент</w:t>
            </w:r>
            <w:r>
              <w:rPr>
                <w:rFonts w:eastAsia="TimesNewRomanPSMT"/>
              </w:rPr>
              <w:t>. Объем 500 мл.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jc w:val="center"/>
            </w:pPr>
            <w:r w:rsidRPr="00630D6D">
              <w:t>2 шт</w:t>
            </w:r>
            <w:r>
              <w:t>.</w:t>
            </w:r>
          </w:p>
        </w:tc>
      </w:tr>
      <w:tr w:rsidR="00052611" w:rsidRPr="00DE42D6" w:rsidTr="000328A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jc w:val="center"/>
              <w:rPr>
                <w:b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1" w:rsidRDefault="00052611" w:rsidP="000328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rPr>
                <w:highlight w:val="yellow"/>
                <w:lang w:val="en-US" w:eastAsia="zh-CN"/>
              </w:rPr>
            </w:pPr>
            <w:r w:rsidRPr="00630D6D">
              <w:t>Щелочной</w:t>
            </w:r>
            <w:r>
              <w:t xml:space="preserve"> </w:t>
            </w:r>
            <w:r w:rsidRPr="00630D6D">
              <w:t>детергент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rPr>
                <w:rFonts w:eastAsia="TimesNewRomanPSMT"/>
              </w:rPr>
            </w:pPr>
            <w:r w:rsidRPr="00630D6D">
              <w:rPr>
                <w:rFonts w:eastAsia="TimesNewRomanPSMT"/>
              </w:rPr>
              <w:t>Щелочной детергент</w:t>
            </w:r>
            <w:r>
              <w:rPr>
                <w:rFonts w:eastAsia="TimesNewRomanPSMT"/>
              </w:rPr>
              <w:t>. Объем 2 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jc w:val="center"/>
            </w:pPr>
            <w:r w:rsidRPr="00630D6D">
              <w:t>2 шт</w:t>
            </w:r>
            <w:r>
              <w:t>.</w:t>
            </w:r>
          </w:p>
        </w:tc>
      </w:tr>
      <w:tr w:rsidR="00052611" w:rsidRPr="00DE42D6" w:rsidTr="000328A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jc w:val="center"/>
              <w:rPr>
                <w:b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1" w:rsidRDefault="00052611" w:rsidP="000328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rPr>
                <w:lang w:val="en-US"/>
              </w:rPr>
            </w:pPr>
            <w:proofErr w:type="spellStart"/>
            <w:r w:rsidRPr="00630D6D">
              <w:t>Аланин</w:t>
            </w:r>
            <w:proofErr w:type="spellEnd"/>
            <w:r>
              <w:t xml:space="preserve"> </w:t>
            </w:r>
            <w:proofErr w:type="spellStart"/>
            <w:r w:rsidRPr="00630D6D">
              <w:t>аминотрансфераза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rPr>
                <w:rFonts w:eastAsia="TimesNewRomanPSMT"/>
                <w:lang w:val="en-US"/>
              </w:rPr>
            </w:pPr>
            <w:proofErr w:type="spellStart"/>
            <w:r w:rsidRPr="00630D6D">
              <w:rPr>
                <w:rFonts w:eastAsia="TimesNewRomanPSMT"/>
              </w:rPr>
              <w:t>Аланинаминотрансфераза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jc w:val="center"/>
            </w:pPr>
            <w:r w:rsidRPr="00630D6D">
              <w:t>1 шт</w:t>
            </w:r>
            <w:r>
              <w:t>.</w:t>
            </w:r>
          </w:p>
        </w:tc>
      </w:tr>
      <w:tr w:rsidR="00052611" w:rsidRPr="00DE42D6" w:rsidTr="000328A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jc w:val="center"/>
              <w:rPr>
                <w:b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1" w:rsidRDefault="00052611" w:rsidP="000328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rPr>
                <w:highlight w:val="yellow"/>
                <w:lang w:eastAsia="zh-CN"/>
              </w:rPr>
            </w:pPr>
            <w:r w:rsidRPr="00630D6D">
              <w:t xml:space="preserve">Мочевина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rPr>
                <w:rFonts w:eastAsia="TimesNewRomanPSMT"/>
              </w:rPr>
            </w:pPr>
            <w:r w:rsidRPr="00630D6D">
              <w:rPr>
                <w:rFonts w:eastAsia="TimesNewRomanPSMT"/>
              </w:rPr>
              <w:t>Мочевина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jc w:val="center"/>
            </w:pPr>
            <w:r w:rsidRPr="00630D6D">
              <w:t>1 шт</w:t>
            </w:r>
            <w:r>
              <w:t>.</w:t>
            </w:r>
          </w:p>
        </w:tc>
      </w:tr>
      <w:tr w:rsidR="00052611" w:rsidRPr="00DE42D6" w:rsidTr="000328A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jc w:val="center"/>
              <w:rPr>
                <w:b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1" w:rsidRDefault="00052611" w:rsidP="000328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rPr>
                <w:highlight w:val="yellow"/>
                <w:lang w:val="en-US" w:eastAsia="zh-CN"/>
              </w:rPr>
            </w:pPr>
            <w:r w:rsidRPr="00630D6D">
              <w:t>Общий</w:t>
            </w:r>
            <w:r>
              <w:t xml:space="preserve"> </w:t>
            </w:r>
            <w:r w:rsidRPr="00630D6D">
              <w:t>белок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rPr>
                <w:rFonts w:eastAsia="TimesNewRomanPSMT"/>
              </w:rPr>
            </w:pPr>
            <w:r w:rsidRPr="00630D6D">
              <w:rPr>
                <w:rFonts w:eastAsia="TimesNewRomanPSMT"/>
              </w:rPr>
              <w:t>Общий белок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jc w:val="center"/>
            </w:pPr>
            <w:r w:rsidRPr="00630D6D">
              <w:t>1 шт</w:t>
            </w:r>
            <w:r>
              <w:t>.</w:t>
            </w:r>
          </w:p>
        </w:tc>
      </w:tr>
      <w:tr w:rsidR="00052611" w:rsidRPr="00DE42D6" w:rsidTr="000328A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jc w:val="center"/>
              <w:rPr>
                <w:b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1" w:rsidRDefault="00052611" w:rsidP="000328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r w:rsidRPr="00630D6D">
              <w:t xml:space="preserve">Сыворотка для клинико-химической калибровки Уровень 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rPr>
                <w:rFonts w:eastAsia="TimesNewRomanPSMT"/>
              </w:rPr>
            </w:pPr>
            <w:r w:rsidRPr="00630D6D">
              <w:rPr>
                <w:rFonts w:eastAsia="TimesNewRomanPSMT"/>
              </w:rPr>
              <w:t xml:space="preserve">Сыворотка для клинико-химической калибровки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jc w:val="center"/>
            </w:pPr>
            <w:r w:rsidRPr="00630D6D">
              <w:t>1 шт</w:t>
            </w:r>
            <w:r>
              <w:t>.</w:t>
            </w:r>
          </w:p>
        </w:tc>
      </w:tr>
      <w:tr w:rsidR="00052611" w:rsidRPr="00DE42D6" w:rsidTr="000328AA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jc w:val="center"/>
              <w:rPr>
                <w:b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611" w:rsidRPr="00DE42D6" w:rsidRDefault="00052611" w:rsidP="000328AA">
            <w:pPr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1" w:rsidRDefault="00052611" w:rsidP="000328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rPr>
                <w:highlight w:val="yellow"/>
                <w:lang w:eastAsia="zh-CN"/>
              </w:rPr>
            </w:pPr>
            <w:r w:rsidRPr="00630D6D">
              <w:t xml:space="preserve">Сыворотка для клинико-химического контроля качества Уровень 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rPr>
                <w:rFonts w:eastAsia="TimesNewRomanPSMT"/>
              </w:rPr>
            </w:pPr>
            <w:r w:rsidRPr="00630D6D">
              <w:rPr>
                <w:rFonts w:eastAsia="TimesNewRomanPSMT"/>
              </w:rPr>
              <w:t xml:space="preserve">Сыворотка для клинико-химического контроля качества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630D6D" w:rsidRDefault="00052611" w:rsidP="000328AA">
            <w:pPr>
              <w:jc w:val="center"/>
            </w:pPr>
            <w:r w:rsidRPr="00630D6D">
              <w:t>1 шт</w:t>
            </w:r>
            <w:r>
              <w:t>.</w:t>
            </w:r>
          </w:p>
        </w:tc>
      </w:tr>
      <w:tr w:rsidR="00052611" w:rsidRPr="00DE42D6" w:rsidTr="000328AA">
        <w:trPr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611" w:rsidRPr="00DE42D6" w:rsidRDefault="00052611" w:rsidP="000328AA">
            <w:pPr>
              <w:tabs>
                <w:tab w:val="left" w:pos="450"/>
              </w:tabs>
              <w:jc w:val="center"/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611" w:rsidRPr="00DE42D6" w:rsidRDefault="00052611" w:rsidP="000328AA">
            <w:pPr>
              <w:rPr>
                <w:b/>
              </w:rPr>
            </w:pPr>
            <w:r w:rsidRPr="00DE42D6">
              <w:rPr>
                <w:b/>
                <w:bCs/>
                <w:sz w:val="22"/>
                <w:szCs w:val="22"/>
              </w:rPr>
              <w:t>Требования к условиям эксплуатации</w:t>
            </w:r>
          </w:p>
          <w:p w:rsidR="00052611" w:rsidRPr="00DE42D6" w:rsidRDefault="00052611" w:rsidP="000328AA">
            <w:pPr>
              <w:rPr>
                <w:b/>
                <w:bCs/>
              </w:rPr>
            </w:pP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11" w:rsidRPr="00A2535E" w:rsidRDefault="00052611" w:rsidP="000328AA">
            <w:pPr>
              <w:rPr>
                <w:sz w:val="26"/>
                <w:szCs w:val="26"/>
              </w:rPr>
            </w:pPr>
            <w:r w:rsidRPr="00A2535E">
              <w:rPr>
                <w:sz w:val="26"/>
                <w:szCs w:val="26"/>
              </w:rPr>
              <w:t>Питающая силовая линия должна иметь заземление, стабильное и бесперебойное напряжение питания (220 Вольт).</w:t>
            </w:r>
          </w:p>
          <w:p w:rsidR="00052611" w:rsidRPr="00A2535E" w:rsidRDefault="00052611" w:rsidP="000328AA">
            <w:pPr>
              <w:rPr>
                <w:sz w:val="26"/>
                <w:szCs w:val="26"/>
              </w:rPr>
            </w:pPr>
            <w:r w:rsidRPr="00A2535E">
              <w:rPr>
                <w:sz w:val="26"/>
                <w:szCs w:val="26"/>
              </w:rPr>
              <w:t xml:space="preserve">Для подключения оборудования требуется розетка с 3-х проводной схемой электропитания: фаза, </w:t>
            </w:r>
            <w:proofErr w:type="spellStart"/>
            <w:r w:rsidRPr="00A2535E">
              <w:rPr>
                <w:sz w:val="26"/>
                <w:szCs w:val="26"/>
              </w:rPr>
              <w:t>нейтраль</w:t>
            </w:r>
            <w:proofErr w:type="spellEnd"/>
            <w:r w:rsidRPr="00A2535E">
              <w:rPr>
                <w:sz w:val="26"/>
                <w:szCs w:val="26"/>
              </w:rPr>
              <w:t>, заземление.  Напряжение питания 220 Вольт, 20A, частота питания 50 Гц.</w:t>
            </w:r>
          </w:p>
          <w:p w:rsidR="00052611" w:rsidRPr="00A2535E" w:rsidRDefault="00052611" w:rsidP="000328AA">
            <w:pPr>
              <w:rPr>
                <w:sz w:val="26"/>
                <w:szCs w:val="26"/>
              </w:rPr>
            </w:pPr>
            <w:r w:rsidRPr="00A2535E">
              <w:rPr>
                <w:sz w:val="26"/>
                <w:szCs w:val="26"/>
              </w:rPr>
              <w:t xml:space="preserve">Оборудование с большой </w:t>
            </w:r>
            <w:proofErr w:type="spellStart"/>
            <w:r w:rsidRPr="00A2535E">
              <w:rPr>
                <w:sz w:val="26"/>
                <w:szCs w:val="26"/>
              </w:rPr>
              <w:t>электро-потребностью</w:t>
            </w:r>
            <w:proofErr w:type="spellEnd"/>
            <w:r w:rsidRPr="00A2535E">
              <w:rPr>
                <w:sz w:val="26"/>
                <w:szCs w:val="26"/>
              </w:rPr>
              <w:t xml:space="preserve"> не должны подключаться на одну линию </w:t>
            </w:r>
            <w:proofErr w:type="spellStart"/>
            <w:r w:rsidRPr="00A2535E">
              <w:rPr>
                <w:sz w:val="26"/>
                <w:szCs w:val="26"/>
              </w:rPr>
              <w:t>c</w:t>
            </w:r>
            <w:proofErr w:type="spellEnd"/>
            <w:r w:rsidRPr="00A2535E">
              <w:rPr>
                <w:sz w:val="26"/>
                <w:szCs w:val="26"/>
              </w:rPr>
              <w:t xml:space="preserve"> медицинской техники/изделия.</w:t>
            </w:r>
          </w:p>
          <w:p w:rsidR="00052611" w:rsidRDefault="00052611" w:rsidP="000328AA">
            <w:pPr>
              <w:rPr>
                <w:sz w:val="26"/>
                <w:szCs w:val="26"/>
              </w:rPr>
            </w:pPr>
            <w:r w:rsidRPr="00A2535E">
              <w:rPr>
                <w:sz w:val="26"/>
                <w:szCs w:val="26"/>
              </w:rPr>
              <w:t>При отсутствии стабильного и бесперебойного электропитания, необходимо установить источники бесперебойного питания с функцией стабилизации напряжения в зависимости от потребляемой мощности медицинской техники/изделия.</w:t>
            </w:r>
          </w:p>
          <w:p w:rsidR="00052611" w:rsidRPr="0027057A" w:rsidRDefault="00052611" w:rsidP="000328AA">
            <w:pPr>
              <w:rPr>
                <w:sz w:val="26"/>
                <w:szCs w:val="26"/>
              </w:rPr>
            </w:pPr>
            <w:r w:rsidRPr="00AA3C6A">
              <w:rPr>
                <w:sz w:val="26"/>
                <w:szCs w:val="26"/>
              </w:rPr>
              <w:t>Рекомендуемый диапазон температуры в помещении: +18</w:t>
            </w:r>
            <w:proofErr w:type="gramStart"/>
            <w:r w:rsidRPr="00AA3C6A">
              <w:rPr>
                <w:sz w:val="26"/>
                <w:szCs w:val="26"/>
              </w:rPr>
              <w:t>°С</w:t>
            </w:r>
            <w:proofErr w:type="gramEnd"/>
            <w:r w:rsidRPr="00AA3C6A">
              <w:rPr>
                <w:sz w:val="26"/>
                <w:szCs w:val="26"/>
              </w:rPr>
              <w:t xml:space="preserve"> ÷ +22◦С. Относительная влажность - 40-60%.</w:t>
            </w:r>
          </w:p>
        </w:tc>
      </w:tr>
      <w:tr w:rsidR="00052611" w:rsidRPr="00DE42D6" w:rsidTr="000328AA">
        <w:tc>
          <w:tcPr>
            <w:tcW w:w="708" w:type="dxa"/>
          </w:tcPr>
          <w:p w:rsidR="00052611" w:rsidRPr="00DE42D6" w:rsidRDefault="00052611" w:rsidP="000328AA">
            <w:pPr>
              <w:tabs>
                <w:tab w:val="left" w:pos="450"/>
              </w:tabs>
              <w:jc w:val="center"/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36" w:type="dxa"/>
          </w:tcPr>
          <w:p w:rsidR="00052611" w:rsidRPr="00DE42D6" w:rsidRDefault="00052611" w:rsidP="000328AA">
            <w:pPr>
              <w:rPr>
                <w:b/>
                <w:bCs/>
              </w:rPr>
            </w:pPr>
            <w:r w:rsidRPr="00DE42D6">
              <w:rPr>
                <w:b/>
                <w:bCs/>
                <w:sz w:val="22"/>
                <w:szCs w:val="22"/>
              </w:rPr>
              <w:t>Условия осуществления поставки</w:t>
            </w:r>
            <w:r w:rsidRPr="00DE42D6">
              <w:rPr>
                <w:b/>
                <w:bCs/>
                <w:sz w:val="22"/>
                <w:szCs w:val="22"/>
              </w:rPr>
              <w:br/>
              <w:t xml:space="preserve">медицинской техники </w:t>
            </w:r>
            <w:r w:rsidRPr="00DE42D6">
              <w:rPr>
                <w:bCs/>
                <w:sz w:val="22"/>
                <w:szCs w:val="22"/>
              </w:rPr>
              <w:t>(в соответствии с ИНКОТЕРМС 2010)</w:t>
            </w:r>
          </w:p>
        </w:tc>
        <w:tc>
          <w:tcPr>
            <w:tcW w:w="11198" w:type="dxa"/>
            <w:gridSpan w:val="6"/>
            <w:vAlign w:val="center"/>
          </w:tcPr>
          <w:p w:rsidR="00052611" w:rsidRDefault="00052611" w:rsidP="000328AA">
            <w:pPr>
              <w:pStyle w:val="TableParagraph"/>
              <w:spacing w:after="120"/>
              <w:contextualSpacing/>
              <w:jc w:val="both"/>
              <w:rPr>
                <w:bCs/>
              </w:rPr>
            </w:pPr>
            <w:r w:rsidRPr="00C83FBC">
              <w:t>DDP</w:t>
            </w:r>
            <w:r>
              <w:t xml:space="preserve">: </w:t>
            </w:r>
            <w:r w:rsidRPr="00C83FBC">
              <w:t xml:space="preserve"> </w:t>
            </w:r>
            <w:r w:rsidRPr="007F2872">
              <w:rPr>
                <w:bCs/>
              </w:rPr>
              <w:t xml:space="preserve">КГП на ПХВ "Больница </w:t>
            </w:r>
            <w:proofErr w:type="spellStart"/>
            <w:r w:rsidRPr="007F2872">
              <w:rPr>
                <w:bCs/>
              </w:rPr>
              <w:t>Улытауского</w:t>
            </w:r>
            <w:proofErr w:type="spellEnd"/>
            <w:r w:rsidRPr="007F2872">
              <w:rPr>
                <w:bCs/>
              </w:rPr>
              <w:t xml:space="preserve"> района"</w:t>
            </w:r>
            <w:r w:rsidRPr="007F2872">
              <w:rPr>
                <w:color w:val="000000" w:themeColor="text1"/>
                <w:lang w:eastAsia="ru-RU"/>
              </w:rPr>
              <w:t xml:space="preserve"> </w:t>
            </w:r>
            <w:r w:rsidRPr="007F287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сельская участковая больница поселка </w:t>
            </w:r>
            <w:proofErr w:type="spellStart"/>
            <w:r w:rsidRPr="007F287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Жезды</w:t>
            </w:r>
            <w:proofErr w:type="spellEnd"/>
            <w:r w:rsidRPr="007F2872">
              <w:rPr>
                <w:bCs/>
              </w:rPr>
              <w:t xml:space="preserve"> </w:t>
            </w:r>
            <w:r w:rsidRPr="007F287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управления здравоохранения области </w:t>
            </w:r>
            <w:r w:rsidRPr="00783495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Ұлытау</w:t>
            </w:r>
          </w:p>
          <w:p w:rsidR="00052611" w:rsidRPr="0027057A" w:rsidRDefault="00052611" w:rsidP="000328AA">
            <w:pPr>
              <w:jc w:val="center"/>
              <w:rPr>
                <w:sz w:val="26"/>
                <w:szCs w:val="26"/>
              </w:rPr>
            </w:pPr>
          </w:p>
        </w:tc>
      </w:tr>
      <w:tr w:rsidR="00052611" w:rsidRPr="00DE42D6" w:rsidTr="000328AA">
        <w:tc>
          <w:tcPr>
            <w:tcW w:w="708" w:type="dxa"/>
          </w:tcPr>
          <w:p w:rsidR="00052611" w:rsidRPr="00DE42D6" w:rsidRDefault="00052611" w:rsidP="000328AA">
            <w:pPr>
              <w:tabs>
                <w:tab w:val="left" w:pos="450"/>
              </w:tabs>
              <w:jc w:val="center"/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36" w:type="dxa"/>
          </w:tcPr>
          <w:p w:rsidR="00052611" w:rsidRPr="00DE42D6" w:rsidRDefault="00052611" w:rsidP="000328AA">
            <w:pPr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Срок поставки медицинской техники и</w:t>
            </w:r>
          </w:p>
          <w:p w:rsidR="00052611" w:rsidRPr="00DE42D6" w:rsidRDefault="00052611" w:rsidP="000328AA">
            <w:pPr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место дислокации</w:t>
            </w:r>
          </w:p>
        </w:tc>
        <w:tc>
          <w:tcPr>
            <w:tcW w:w="11198" w:type="dxa"/>
            <w:gridSpan w:val="6"/>
            <w:vAlign w:val="center"/>
          </w:tcPr>
          <w:p w:rsidR="00052611" w:rsidRDefault="00052611" w:rsidP="000328AA">
            <w:pPr>
              <w:jc w:val="center"/>
            </w:pPr>
            <w:r w:rsidRPr="007F2872">
              <w:t>15 календарных дней</w:t>
            </w:r>
          </w:p>
          <w:p w:rsidR="00052611" w:rsidRPr="00783495" w:rsidRDefault="00052611" w:rsidP="000328AA">
            <w:pPr>
              <w:jc w:val="center"/>
            </w:pPr>
            <w:r w:rsidRPr="00783495">
              <w:rPr>
                <w:sz w:val="22"/>
                <w:szCs w:val="22"/>
              </w:rPr>
              <w:t xml:space="preserve">Адрес: </w:t>
            </w:r>
            <w:r w:rsidRPr="007F2872">
              <w:rPr>
                <w:sz w:val="22"/>
                <w:szCs w:val="22"/>
              </w:rPr>
              <w:t xml:space="preserve">область Ұлытау, </w:t>
            </w:r>
            <w:proofErr w:type="spellStart"/>
            <w:r w:rsidRPr="007F2872">
              <w:rPr>
                <w:sz w:val="22"/>
                <w:szCs w:val="22"/>
              </w:rPr>
              <w:t>Улытауский</w:t>
            </w:r>
            <w:proofErr w:type="spellEnd"/>
            <w:r w:rsidRPr="007F2872">
              <w:rPr>
                <w:sz w:val="22"/>
                <w:szCs w:val="22"/>
              </w:rPr>
              <w:t xml:space="preserve"> район, поселок </w:t>
            </w:r>
            <w:proofErr w:type="spellStart"/>
            <w:r w:rsidRPr="007F2872">
              <w:rPr>
                <w:sz w:val="22"/>
                <w:szCs w:val="22"/>
              </w:rPr>
              <w:t>Жезды</w:t>
            </w:r>
            <w:proofErr w:type="spellEnd"/>
            <w:r w:rsidRPr="007F2872">
              <w:rPr>
                <w:sz w:val="22"/>
                <w:szCs w:val="22"/>
              </w:rPr>
              <w:t xml:space="preserve">, улица </w:t>
            </w:r>
            <w:proofErr w:type="spellStart"/>
            <w:r w:rsidRPr="007F2872">
              <w:rPr>
                <w:sz w:val="22"/>
                <w:szCs w:val="22"/>
              </w:rPr>
              <w:t>Булкышева</w:t>
            </w:r>
            <w:proofErr w:type="spellEnd"/>
            <w:r w:rsidRPr="007F2872">
              <w:rPr>
                <w:sz w:val="22"/>
                <w:szCs w:val="22"/>
              </w:rPr>
              <w:t xml:space="preserve"> 18</w:t>
            </w:r>
          </w:p>
          <w:p w:rsidR="00052611" w:rsidRPr="0027057A" w:rsidRDefault="00052611" w:rsidP="000328AA">
            <w:pPr>
              <w:jc w:val="center"/>
              <w:rPr>
                <w:sz w:val="26"/>
                <w:szCs w:val="26"/>
              </w:rPr>
            </w:pPr>
          </w:p>
        </w:tc>
      </w:tr>
      <w:tr w:rsidR="00052611" w:rsidRPr="00DE42D6" w:rsidTr="000328AA">
        <w:tc>
          <w:tcPr>
            <w:tcW w:w="708" w:type="dxa"/>
          </w:tcPr>
          <w:p w:rsidR="00052611" w:rsidRPr="00DE42D6" w:rsidRDefault="00052611" w:rsidP="000328AA">
            <w:pPr>
              <w:jc w:val="center"/>
              <w:rPr>
                <w:b/>
              </w:rPr>
            </w:pPr>
            <w:r w:rsidRPr="00DE42D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36" w:type="dxa"/>
          </w:tcPr>
          <w:p w:rsidR="00052611" w:rsidRPr="00DE42D6" w:rsidRDefault="00052611" w:rsidP="000328AA">
            <w:pPr>
              <w:rPr>
                <w:i/>
              </w:rPr>
            </w:pPr>
            <w:r w:rsidRPr="00DE42D6">
              <w:rPr>
                <w:b/>
                <w:sz w:val="22"/>
                <w:szCs w:val="22"/>
              </w:rPr>
              <w:t>Условия гарантийного сервисного</w:t>
            </w:r>
            <w:r w:rsidRPr="00DE42D6">
              <w:rPr>
                <w:b/>
                <w:sz w:val="22"/>
                <w:szCs w:val="22"/>
              </w:rPr>
              <w:br/>
              <w:t>обслуживания медицинской техники</w:t>
            </w:r>
            <w:r w:rsidRPr="00DE42D6">
              <w:rPr>
                <w:b/>
                <w:sz w:val="22"/>
                <w:szCs w:val="22"/>
              </w:rPr>
              <w:br/>
              <w:t>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1198" w:type="dxa"/>
            <w:gridSpan w:val="6"/>
            <w:shd w:val="clear" w:color="auto" w:fill="auto"/>
            <w:vAlign w:val="center"/>
          </w:tcPr>
          <w:p w:rsidR="00052611" w:rsidRPr="0027057A" w:rsidRDefault="00052611" w:rsidP="000328AA">
            <w:pPr>
              <w:rPr>
                <w:sz w:val="26"/>
                <w:szCs w:val="26"/>
              </w:rPr>
            </w:pPr>
            <w:r>
              <w:t>Гарантийное сервисное обслуживание медицинской техники не менее 37 месяцев.</w:t>
            </w:r>
            <w:r>
              <w:br/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  <w:r>
              <w:br/>
              <w:t>- настройку и регулировку медицинской техники; специфические для данной медицинской техники работы и т.п.;</w:t>
            </w:r>
            <w:r>
              <w:br/>
              <w:t>- чистку, смазку и при необходимости переборку основных механизмов и узлов;</w:t>
            </w:r>
            <w:r>
              <w:br/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  <w:r>
              <w:br/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</w:tbl>
    <w:p w:rsidR="00052611" w:rsidRPr="00512E9D" w:rsidRDefault="00052611" w:rsidP="00876A26">
      <w:pPr>
        <w:jc w:val="center"/>
        <w:rPr>
          <w:b/>
          <w:bCs/>
          <w:color w:val="000000"/>
        </w:rPr>
      </w:pPr>
    </w:p>
    <w:p w:rsidR="00240A2F" w:rsidRPr="00512E9D" w:rsidRDefault="00240A2F" w:rsidP="00876A26">
      <w:pPr>
        <w:jc w:val="center"/>
        <w:rPr>
          <w:b/>
          <w:bCs/>
          <w:color w:val="000000"/>
        </w:rPr>
      </w:pPr>
    </w:p>
    <w:p w:rsidR="00116C51" w:rsidRPr="00512E9D" w:rsidRDefault="00116C51" w:rsidP="00116C51">
      <w:pPr>
        <w:pStyle w:val="a3"/>
        <w:jc w:val="right"/>
        <w:rPr>
          <w:b/>
          <w:bCs/>
        </w:rPr>
      </w:pPr>
    </w:p>
    <w:p w:rsidR="00116C51" w:rsidRPr="00512E9D" w:rsidRDefault="00116C51" w:rsidP="00116C51">
      <w:pPr>
        <w:rPr>
          <w:b/>
          <w:bCs/>
          <w:lang w:eastAsia="ko-KR"/>
        </w:rPr>
      </w:pPr>
    </w:p>
    <w:p w:rsidR="00116C51" w:rsidRPr="00512E9D" w:rsidRDefault="00116C51" w:rsidP="00116C51"/>
    <w:p w:rsidR="007F2872" w:rsidRDefault="007F2872" w:rsidP="00116C51">
      <w:pPr>
        <w:jc w:val="center"/>
        <w:rPr>
          <w:b/>
          <w:bCs/>
          <w:color w:val="000000"/>
          <w:lang w:val="kk-KZ"/>
        </w:rPr>
      </w:pPr>
    </w:p>
    <w:p w:rsidR="007F2872" w:rsidRDefault="007F2872" w:rsidP="00116C51">
      <w:pPr>
        <w:jc w:val="center"/>
        <w:rPr>
          <w:b/>
          <w:bCs/>
          <w:color w:val="000000"/>
          <w:lang w:val="kk-KZ"/>
        </w:rPr>
      </w:pPr>
    </w:p>
    <w:p w:rsidR="009F7481" w:rsidRPr="00512E9D" w:rsidRDefault="00116C51" w:rsidP="00116C51">
      <w:pPr>
        <w:jc w:val="center"/>
        <w:rPr>
          <w:b/>
          <w:bCs/>
          <w:color w:val="000000"/>
        </w:rPr>
      </w:pPr>
      <w:r w:rsidRPr="00512E9D">
        <w:rPr>
          <w:b/>
          <w:bCs/>
          <w:color w:val="000000"/>
          <w:lang w:val="kk-KZ"/>
        </w:rPr>
        <w:lastRenderedPageBreak/>
        <w:t xml:space="preserve">Лот </w:t>
      </w:r>
      <w:r w:rsidRPr="00512E9D">
        <w:rPr>
          <w:b/>
          <w:bCs/>
          <w:color w:val="000000"/>
        </w:rPr>
        <w:t>№2</w:t>
      </w:r>
    </w:p>
    <w:p w:rsidR="00116C51" w:rsidRPr="00512E9D" w:rsidRDefault="00116C51" w:rsidP="00116C51">
      <w:pPr>
        <w:jc w:val="center"/>
        <w:rPr>
          <w:b/>
          <w:bCs/>
          <w:color w:val="000000"/>
        </w:rPr>
      </w:pPr>
      <w:r w:rsidRPr="00512E9D">
        <w:rPr>
          <w:b/>
          <w:bCs/>
          <w:color w:val="000000"/>
        </w:rPr>
        <w:t>Техническая спецификация</w:t>
      </w:r>
    </w:p>
    <w:p w:rsidR="00116C51" w:rsidRPr="00512E9D" w:rsidRDefault="00116C51" w:rsidP="00116C51">
      <w:pPr>
        <w:pStyle w:val="a3"/>
        <w:jc w:val="right"/>
        <w:rPr>
          <w:b/>
          <w:bCs/>
        </w:rPr>
      </w:pPr>
      <w:r w:rsidRPr="00512E9D">
        <w:rPr>
          <w:b/>
          <w:bCs/>
        </w:rPr>
        <w:tab/>
      </w:r>
      <w:r w:rsidRPr="00512E9D">
        <w:rPr>
          <w:b/>
          <w:bCs/>
        </w:rPr>
        <w:tab/>
      </w:r>
      <w:r w:rsidRPr="00512E9D">
        <w:rPr>
          <w:b/>
          <w:bCs/>
        </w:rPr>
        <w:tab/>
      </w:r>
      <w:r w:rsidRPr="00512E9D">
        <w:rPr>
          <w:b/>
          <w:bCs/>
        </w:rPr>
        <w:tab/>
      </w:r>
      <w:r w:rsidRPr="00512E9D">
        <w:rPr>
          <w:b/>
          <w:bCs/>
        </w:rPr>
        <w:tab/>
      </w:r>
      <w:r w:rsidRPr="00512E9D">
        <w:rPr>
          <w:b/>
          <w:bCs/>
        </w:rPr>
        <w:tab/>
      </w:r>
      <w:r w:rsidRPr="00512E9D">
        <w:rPr>
          <w:b/>
          <w:bCs/>
        </w:rPr>
        <w:tab/>
      </w:r>
      <w:r w:rsidRPr="00512E9D">
        <w:rPr>
          <w:b/>
          <w:bCs/>
        </w:rPr>
        <w:tab/>
      </w:r>
    </w:p>
    <w:tbl>
      <w:tblPr>
        <w:tblStyle w:val="TableNormal1"/>
        <w:tblW w:w="4834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550"/>
        <w:gridCol w:w="3252"/>
        <w:gridCol w:w="673"/>
        <w:gridCol w:w="3301"/>
        <w:gridCol w:w="5133"/>
        <w:gridCol w:w="1342"/>
      </w:tblGrid>
      <w:tr w:rsidR="00052611" w:rsidRPr="00C83FBC" w:rsidTr="000328AA">
        <w:trPr>
          <w:trHeight w:val="20"/>
          <w:jc w:val="center"/>
        </w:trPr>
        <w:tc>
          <w:tcPr>
            <w:tcW w:w="193" w:type="pct"/>
            <w:tcBorders>
              <w:left w:val="single" w:sz="4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b/>
                <w:lang w:val="ru-RU"/>
              </w:rPr>
            </w:pPr>
            <w:r w:rsidRPr="00C83FBC">
              <w:rPr>
                <w:b/>
                <w:lang w:val="ru-RU"/>
              </w:rPr>
              <w:t>№</w:t>
            </w:r>
          </w:p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b/>
                <w:lang w:val="ru-RU"/>
              </w:rPr>
            </w:pPr>
            <w:proofErr w:type="spellStart"/>
            <w:proofErr w:type="gramStart"/>
            <w:r w:rsidRPr="00C83FBC">
              <w:rPr>
                <w:b/>
                <w:lang w:val="ru-RU"/>
              </w:rPr>
              <w:t>п</w:t>
            </w:r>
            <w:proofErr w:type="spellEnd"/>
            <w:proofErr w:type="gramEnd"/>
            <w:r w:rsidRPr="00C83FBC">
              <w:rPr>
                <w:b/>
                <w:lang w:val="ru-RU"/>
              </w:rPr>
              <w:t>/</w:t>
            </w:r>
            <w:proofErr w:type="spellStart"/>
            <w:r w:rsidRPr="00C83FBC">
              <w:rPr>
                <w:b/>
                <w:lang w:val="ru-RU"/>
              </w:rPr>
              <w:t>п</w:t>
            </w:r>
            <w:proofErr w:type="spellEnd"/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center"/>
              <w:rPr>
                <w:b/>
                <w:lang w:val="ru-RU"/>
              </w:rPr>
            </w:pPr>
            <w:r w:rsidRPr="00C83FBC">
              <w:rPr>
                <w:b/>
                <w:lang w:val="ru-RU"/>
              </w:rPr>
              <w:t>Критерии</w:t>
            </w:r>
          </w:p>
        </w:tc>
        <w:tc>
          <w:tcPr>
            <w:tcW w:w="3666" w:type="pct"/>
            <w:gridSpan w:val="4"/>
            <w:tcBorders>
              <w:left w:val="single" w:sz="6" w:space="0" w:color="000000"/>
              <w:right w:val="single" w:sz="4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center"/>
              <w:rPr>
                <w:b/>
                <w:lang w:val="ru-RU"/>
              </w:rPr>
            </w:pPr>
            <w:r w:rsidRPr="00C83FBC">
              <w:rPr>
                <w:b/>
                <w:lang w:val="ru-RU"/>
              </w:rPr>
              <w:t>Описание</w:t>
            </w:r>
          </w:p>
        </w:tc>
      </w:tr>
      <w:tr w:rsidR="00052611" w:rsidRPr="00C83FBC" w:rsidTr="000328AA">
        <w:trPr>
          <w:trHeight w:val="20"/>
          <w:jc w:val="center"/>
        </w:trPr>
        <w:tc>
          <w:tcPr>
            <w:tcW w:w="193" w:type="pc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b/>
                <w:lang w:val="ru-RU"/>
              </w:rPr>
            </w:pPr>
            <w:r w:rsidRPr="00C83FBC">
              <w:rPr>
                <w:b/>
                <w:lang w:val="ru-RU"/>
              </w:rPr>
              <w:t>1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b/>
                <w:lang w:val="ru-RU"/>
              </w:rPr>
            </w:pPr>
            <w:r w:rsidRPr="00C83FBC">
              <w:rPr>
                <w:b/>
                <w:lang w:val="ru-RU"/>
              </w:rPr>
              <w:t>Наименование медицинской техники</w:t>
            </w:r>
          </w:p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i/>
                <w:lang w:val="ru-RU"/>
              </w:rPr>
            </w:pPr>
            <w:r w:rsidRPr="00C83FBC">
              <w:rPr>
                <w:i/>
                <w:lang w:val="ru-RU"/>
              </w:rPr>
              <w:t>(в соответствии с государственным реестром медицинских изделий с указанием модели, наименования производителя, страны)</w:t>
            </w:r>
          </w:p>
        </w:tc>
        <w:tc>
          <w:tcPr>
            <w:tcW w:w="3666" w:type="pct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52611" w:rsidRPr="00CD2734" w:rsidRDefault="00052611" w:rsidP="000328AA">
            <w:pPr>
              <w:pStyle w:val="TableParagraph"/>
              <w:spacing w:after="120"/>
              <w:contextualSpacing/>
              <w:jc w:val="both"/>
              <w:rPr>
                <w:b/>
                <w:lang w:val="ru-RU"/>
              </w:rPr>
            </w:pPr>
            <w:r w:rsidRPr="00CD2734">
              <w:rPr>
                <w:b/>
                <w:lang w:val="ru-RU"/>
              </w:rPr>
              <w:t>Аппарат для электротерапии</w:t>
            </w:r>
          </w:p>
        </w:tc>
      </w:tr>
      <w:tr w:rsidR="00052611" w:rsidRPr="00C83FBC" w:rsidTr="000328AA">
        <w:trPr>
          <w:trHeight w:val="20"/>
          <w:jc w:val="center"/>
        </w:trPr>
        <w:tc>
          <w:tcPr>
            <w:tcW w:w="193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b/>
                <w:lang w:val="ru-RU"/>
              </w:rPr>
            </w:pPr>
            <w:r w:rsidRPr="00C83FBC">
              <w:rPr>
                <w:b/>
                <w:lang w:val="ru-RU"/>
              </w:rPr>
              <w:t>2</w:t>
            </w:r>
          </w:p>
        </w:tc>
        <w:tc>
          <w:tcPr>
            <w:tcW w:w="1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b/>
                <w:lang w:val="ru-RU"/>
              </w:rPr>
            </w:pPr>
            <w:r w:rsidRPr="00C83FBC">
              <w:rPr>
                <w:b/>
                <w:lang w:val="ru-RU"/>
              </w:rPr>
              <w:t>Требования к комплектации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rPr>
                <w:i/>
                <w:lang w:val="ru-RU"/>
              </w:rPr>
            </w:pPr>
            <w:r w:rsidRPr="00C83FBC">
              <w:rPr>
                <w:i/>
                <w:lang w:val="ru-RU"/>
              </w:rPr>
              <w:t>.</w:t>
            </w:r>
          </w:p>
          <w:p w:rsidR="00052611" w:rsidRPr="00C83FBC" w:rsidRDefault="00052611" w:rsidP="000328AA">
            <w:pPr>
              <w:pStyle w:val="TableParagraph"/>
              <w:spacing w:after="120"/>
              <w:contextualSpacing/>
              <w:rPr>
                <w:i/>
                <w:lang w:val="ru-RU"/>
              </w:rPr>
            </w:pPr>
            <w:r w:rsidRPr="00C83FBC">
              <w:rPr>
                <w:i/>
                <w:lang w:val="ru-RU"/>
              </w:rPr>
              <w:t xml:space="preserve">№ </w:t>
            </w:r>
            <w:proofErr w:type="spellStart"/>
            <w:proofErr w:type="gramStart"/>
            <w:r w:rsidRPr="00C83FBC">
              <w:rPr>
                <w:i/>
                <w:lang w:val="ru-RU"/>
              </w:rPr>
              <w:t>п</w:t>
            </w:r>
            <w:proofErr w:type="spellEnd"/>
            <w:proofErr w:type="gramEnd"/>
            <w:r w:rsidRPr="00C83FBC">
              <w:rPr>
                <w:i/>
                <w:lang w:val="ru-RU"/>
              </w:rPr>
              <w:t>/</w:t>
            </w:r>
            <w:proofErr w:type="spellStart"/>
            <w:r w:rsidRPr="00C83FBC">
              <w:rPr>
                <w:i/>
                <w:lang w:val="ru-RU"/>
              </w:rPr>
              <w:t>п</w:t>
            </w:r>
            <w:proofErr w:type="spellEnd"/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rPr>
                <w:i/>
                <w:lang w:val="ru-RU"/>
              </w:rPr>
            </w:pPr>
            <w:r w:rsidRPr="00C83FBC">
              <w:rPr>
                <w:i/>
                <w:lang w:val="ru-RU"/>
              </w:rPr>
              <w:t xml:space="preserve">Наименование </w:t>
            </w:r>
            <w:proofErr w:type="gramStart"/>
            <w:r w:rsidRPr="00C83FBC">
              <w:rPr>
                <w:i/>
                <w:lang w:val="ru-RU"/>
              </w:rPr>
              <w:t>комплектующего</w:t>
            </w:r>
            <w:proofErr w:type="gramEnd"/>
            <w:r w:rsidRPr="00C83FBC">
              <w:rPr>
                <w:i/>
                <w:lang w:val="ru-RU"/>
              </w:rPr>
              <w:t xml:space="preserve"> к медицинской технике (в соответствии с государственным реестром медицинских изделий)</w:t>
            </w: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rPr>
                <w:i/>
                <w:lang w:val="ru-RU"/>
              </w:rPr>
            </w:pPr>
            <w:r w:rsidRPr="00C83FBC">
              <w:rPr>
                <w:i/>
                <w:lang w:val="ru-RU"/>
              </w:rPr>
              <w:t xml:space="preserve">Модель и (или) марка, каталожный номер, краткая техническая характеристика </w:t>
            </w:r>
            <w:proofErr w:type="gramStart"/>
            <w:r w:rsidRPr="00C83FBC">
              <w:rPr>
                <w:i/>
                <w:lang w:val="ru-RU"/>
              </w:rPr>
              <w:t>комплектующего</w:t>
            </w:r>
            <w:proofErr w:type="gramEnd"/>
            <w:r w:rsidRPr="00C83FBC">
              <w:rPr>
                <w:i/>
                <w:lang w:val="ru-RU"/>
              </w:rPr>
              <w:t xml:space="preserve"> к медицинской технике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rPr>
                <w:i/>
                <w:lang w:val="ru-RU"/>
              </w:rPr>
            </w:pPr>
            <w:r w:rsidRPr="00C83FBC">
              <w:rPr>
                <w:i/>
                <w:lang w:val="ru-RU"/>
              </w:rPr>
              <w:t xml:space="preserve">Требуемое </w:t>
            </w:r>
            <w:r w:rsidRPr="00C83FBC">
              <w:rPr>
                <w:i/>
                <w:spacing w:val="-1"/>
                <w:lang w:val="ru-RU"/>
              </w:rPr>
              <w:t>количество</w:t>
            </w:r>
          </w:p>
          <w:p w:rsidR="00052611" w:rsidRPr="00C83FBC" w:rsidRDefault="00052611" w:rsidP="000328AA">
            <w:pPr>
              <w:pStyle w:val="TableParagraph"/>
              <w:spacing w:after="120"/>
              <w:contextualSpacing/>
              <w:rPr>
                <w:i/>
                <w:lang w:val="ru-RU"/>
              </w:rPr>
            </w:pPr>
            <w:r w:rsidRPr="00C83FBC">
              <w:rPr>
                <w:i/>
                <w:lang w:val="ru-RU"/>
              </w:rPr>
              <w:t>(с указанием единицы измерения)</w:t>
            </w:r>
          </w:p>
        </w:tc>
      </w:tr>
      <w:tr w:rsidR="00052611" w:rsidRPr="00C83FBC" w:rsidTr="000328AA">
        <w:trPr>
          <w:trHeight w:val="20"/>
          <w:jc w:val="center"/>
        </w:trPr>
        <w:tc>
          <w:tcPr>
            <w:tcW w:w="193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spacing w:after="120"/>
              <w:contextualSpacing/>
              <w:jc w:val="both"/>
              <w:rPr>
                <w:lang w:val="ru-RU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spacing w:after="120"/>
              <w:contextualSpacing/>
              <w:jc w:val="both"/>
              <w:rPr>
                <w:lang w:val="ru-RU"/>
              </w:rPr>
            </w:pPr>
          </w:p>
        </w:tc>
        <w:tc>
          <w:tcPr>
            <w:tcW w:w="3666" w:type="pct"/>
            <w:gridSpan w:val="4"/>
            <w:tcBorders>
              <w:left w:val="single" w:sz="6" w:space="0" w:color="000000"/>
              <w:right w:val="single" w:sz="4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i/>
                <w:lang w:val="ru-RU"/>
              </w:rPr>
            </w:pPr>
            <w:r w:rsidRPr="00C83FBC">
              <w:rPr>
                <w:i/>
                <w:lang w:val="ru-RU"/>
              </w:rPr>
              <w:t>Основные комплектующие</w:t>
            </w:r>
          </w:p>
        </w:tc>
      </w:tr>
      <w:tr w:rsidR="00052611" w:rsidRPr="00C83FBC" w:rsidTr="000328AA">
        <w:trPr>
          <w:trHeight w:val="20"/>
          <w:jc w:val="center"/>
        </w:trPr>
        <w:tc>
          <w:tcPr>
            <w:tcW w:w="193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spacing w:after="120"/>
              <w:contextualSpacing/>
              <w:jc w:val="both"/>
              <w:rPr>
                <w:lang w:val="ru-RU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spacing w:after="120"/>
              <w:contextualSpacing/>
              <w:jc w:val="both"/>
              <w:rPr>
                <w:lang w:val="ru-RU"/>
              </w:rPr>
            </w:pPr>
          </w:p>
        </w:tc>
        <w:tc>
          <w:tcPr>
            <w:tcW w:w="236" w:type="pct"/>
            <w:tcBorders>
              <w:left w:val="single" w:sz="6" w:space="0" w:color="000000"/>
              <w:right w:val="single" w:sz="2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  <w:r w:rsidRPr="00C83FBC">
              <w:rPr>
                <w:lang w:val="ru-RU"/>
              </w:rPr>
              <w:t>1.</w:t>
            </w:r>
          </w:p>
        </w:tc>
        <w:tc>
          <w:tcPr>
            <w:tcW w:w="1158" w:type="pct"/>
            <w:tcBorders>
              <w:left w:val="single" w:sz="2" w:space="0" w:color="000000"/>
              <w:right w:val="single" w:sz="2" w:space="0" w:color="000000"/>
            </w:tcBorders>
          </w:tcPr>
          <w:p w:rsidR="00052611" w:rsidRPr="00C83FBC" w:rsidRDefault="00052611" w:rsidP="000328AA">
            <w:pPr>
              <w:pStyle w:val="TableParagraph"/>
              <w:contextualSpacing/>
              <w:rPr>
                <w:szCs w:val="20"/>
                <w:lang w:val="ru-RU"/>
              </w:rPr>
            </w:pPr>
            <w:r w:rsidRPr="00E85B15">
              <w:rPr>
                <w:szCs w:val="20"/>
                <w:lang w:val="ru-RU"/>
              </w:rPr>
              <w:t>Нозологический электродный трафарет №3 – 1 шт.</w:t>
            </w:r>
          </w:p>
        </w:tc>
        <w:tc>
          <w:tcPr>
            <w:tcW w:w="1801" w:type="pct"/>
            <w:tcBorders>
              <w:left w:val="single" w:sz="2" w:space="0" w:color="000000"/>
              <w:right w:val="single" w:sz="2" w:space="0" w:color="000000"/>
            </w:tcBorders>
          </w:tcPr>
          <w:p w:rsidR="00052611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Прибор низкочастотной электротерапии, позволяющий проводить максимальное количество видов электротерапии одним прибором.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 xml:space="preserve">– </w:t>
            </w:r>
            <w:proofErr w:type="gramStart"/>
            <w:r w:rsidRPr="00F373CD">
              <w:rPr>
                <w:lang w:val="ru-RU"/>
              </w:rPr>
              <w:t>расширенная</w:t>
            </w:r>
            <w:proofErr w:type="gramEnd"/>
            <w:r w:rsidRPr="00F373CD">
              <w:rPr>
                <w:lang w:val="ru-RU"/>
              </w:rPr>
              <w:t xml:space="preserve"> </w:t>
            </w:r>
            <w:proofErr w:type="spellStart"/>
            <w:r w:rsidRPr="00F373CD">
              <w:rPr>
                <w:lang w:val="ru-RU"/>
              </w:rPr>
              <w:t>амплипульстерапия</w:t>
            </w:r>
            <w:proofErr w:type="spellEnd"/>
            <w:r w:rsidRPr="00F373CD">
              <w:rPr>
                <w:lang w:val="ru-RU"/>
              </w:rPr>
              <w:t xml:space="preserve"> – синусоидальные модулированные токи (СМТ) в наборе;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– электростимуляция – режим работы Стимул в наборе (СМТ);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 xml:space="preserve">– </w:t>
            </w:r>
            <w:proofErr w:type="spellStart"/>
            <w:r w:rsidRPr="00F373CD">
              <w:rPr>
                <w:lang w:val="ru-RU"/>
              </w:rPr>
              <w:t>диадинамотерапия</w:t>
            </w:r>
            <w:proofErr w:type="spellEnd"/>
            <w:r w:rsidRPr="00F373CD">
              <w:rPr>
                <w:lang w:val="ru-RU"/>
              </w:rPr>
              <w:t xml:space="preserve">  – диадинамические токи (ДДТ) в наборе ОН, ДН, ОР, КП, ДП, ОВ, ДВ;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– гальванизация и лекарственный электрофорез – гальванические токи (ГТ) в наборе;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 xml:space="preserve">– </w:t>
            </w:r>
            <w:proofErr w:type="spellStart"/>
            <w:r w:rsidRPr="00F373CD">
              <w:rPr>
                <w:lang w:val="ru-RU"/>
              </w:rPr>
              <w:t>транскраниальная</w:t>
            </w:r>
            <w:proofErr w:type="spellEnd"/>
            <w:r w:rsidRPr="00F373CD">
              <w:rPr>
                <w:lang w:val="ru-RU"/>
              </w:rPr>
              <w:t xml:space="preserve"> </w:t>
            </w:r>
            <w:proofErr w:type="spellStart"/>
            <w:r w:rsidRPr="00F373CD">
              <w:rPr>
                <w:lang w:val="ru-RU"/>
              </w:rPr>
              <w:t>микрополяризация</w:t>
            </w:r>
            <w:proofErr w:type="spellEnd"/>
            <w:r w:rsidRPr="00F373CD">
              <w:rPr>
                <w:lang w:val="ru-RU"/>
              </w:rPr>
              <w:t xml:space="preserve"> – режим работы МКП в наборе (ГТ);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 xml:space="preserve">– </w:t>
            </w:r>
            <w:proofErr w:type="spellStart"/>
            <w:r w:rsidRPr="00F373CD">
              <w:rPr>
                <w:lang w:val="ru-RU"/>
              </w:rPr>
              <w:t>электросонтерапия</w:t>
            </w:r>
            <w:proofErr w:type="spellEnd"/>
            <w:r w:rsidRPr="00F373CD">
              <w:rPr>
                <w:lang w:val="ru-RU"/>
              </w:rPr>
              <w:t xml:space="preserve"> (</w:t>
            </w:r>
            <w:proofErr w:type="spellStart"/>
            <w:r w:rsidRPr="00F373CD">
              <w:rPr>
                <w:lang w:val="ru-RU"/>
              </w:rPr>
              <w:t>Эсон</w:t>
            </w:r>
            <w:proofErr w:type="spellEnd"/>
            <w:r w:rsidRPr="00F373CD">
              <w:rPr>
                <w:lang w:val="ru-RU"/>
              </w:rPr>
              <w:t xml:space="preserve">) – в наборе </w:t>
            </w:r>
            <w:proofErr w:type="spellStart"/>
            <w:r w:rsidRPr="00F373CD">
              <w:rPr>
                <w:lang w:val="ru-RU"/>
              </w:rPr>
              <w:lastRenderedPageBreak/>
              <w:t>транскраниальные</w:t>
            </w:r>
            <w:proofErr w:type="spellEnd"/>
            <w:r w:rsidRPr="00F373CD">
              <w:rPr>
                <w:lang w:val="ru-RU"/>
              </w:rPr>
              <w:t xml:space="preserve"> токи (</w:t>
            </w:r>
            <w:proofErr w:type="gramStart"/>
            <w:r w:rsidRPr="00F373CD">
              <w:rPr>
                <w:lang w:val="ru-RU"/>
              </w:rPr>
              <w:t>ТТ</w:t>
            </w:r>
            <w:proofErr w:type="gramEnd"/>
            <w:r w:rsidRPr="00F373CD">
              <w:rPr>
                <w:lang w:val="ru-RU"/>
              </w:rPr>
              <w:t>);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 xml:space="preserve">– </w:t>
            </w:r>
            <w:proofErr w:type="spellStart"/>
            <w:r w:rsidRPr="00F373CD">
              <w:rPr>
                <w:lang w:val="ru-RU"/>
              </w:rPr>
              <w:t>транскраниальная</w:t>
            </w:r>
            <w:proofErr w:type="spellEnd"/>
            <w:r w:rsidRPr="00F373CD">
              <w:rPr>
                <w:lang w:val="ru-RU"/>
              </w:rPr>
              <w:t xml:space="preserve"> аналгезия (ТЭА) – в наборе (</w:t>
            </w:r>
            <w:proofErr w:type="gramStart"/>
            <w:r w:rsidRPr="00F373CD">
              <w:rPr>
                <w:lang w:val="ru-RU"/>
              </w:rPr>
              <w:t>ТТ</w:t>
            </w:r>
            <w:proofErr w:type="gramEnd"/>
            <w:r w:rsidRPr="00F373CD">
              <w:rPr>
                <w:lang w:val="ru-RU"/>
              </w:rPr>
              <w:t>);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 xml:space="preserve">– </w:t>
            </w:r>
            <w:proofErr w:type="spellStart"/>
            <w:r w:rsidRPr="00F373CD">
              <w:rPr>
                <w:lang w:val="ru-RU"/>
              </w:rPr>
              <w:t>транскраниальная</w:t>
            </w:r>
            <w:proofErr w:type="spellEnd"/>
            <w:r w:rsidRPr="00F373CD">
              <w:rPr>
                <w:lang w:val="ru-RU"/>
              </w:rPr>
              <w:t xml:space="preserve"> электростимуляция (ТЭС) – в наборе (</w:t>
            </w:r>
            <w:proofErr w:type="gramStart"/>
            <w:r w:rsidRPr="00F373CD">
              <w:rPr>
                <w:lang w:val="ru-RU"/>
              </w:rPr>
              <w:t>ТТ</w:t>
            </w:r>
            <w:proofErr w:type="gramEnd"/>
            <w:r w:rsidRPr="00F373CD">
              <w:rPr>
                <w:lang w:val="ru-RU"/>
              </w:rPr>
              <w:t>);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 xml:space="preserve">– </w:t>
            </w:r>
            <w:proofErr w:type="spellStart"/>
            <w:r w:rsidRPr="00F373CD">
              <w:rPr>
                <w:lang w:val="ru-RU"/>
              </w:rPr>
              <w:t>флюктуоризация</w:t>
            </w:r>
            <w:proofErr w:type="spellEnd"/>
            <w:r w:rsidRPr="00F373CD">
              <w:rPr>
                <w:lang w:val="ru-RU"/>
              </w:rPr>
              <w:t xml:space="preserve">  – флюктуирующие токи (ФТ) в наборе;</w:t>
            </w:r>
          </w:p>
          <w:p w:rsidR="00052611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 xml:space="preserve">– </w:t>
            </w:r>
            <w:proofErr w:type="spellStart"/>
            <w:r w:rsidRPr="00F373CD">
              <w:rPr>
                <w:lang w:val="ru-RU"/>
              </w:rPr>
              <w:t>интерференцтерапия</w:t>
            </w:r>
            <w:proofErr w:type="spellEnd"/>
            <w:r w:rsidRPr="00F373CD">
              <w:rPr>
                <w:lang w:val="ru-RU"/>
              </w:rPr>
              <w:t xml:space="preserve"> – интерференционные токи (</w:t>
            </w:r>
            <w:proofErr w:type="gramStart"/>
            <w:r w:rsidRPr="00F373CD">
              <w:rPr>
                <w:lang w:val="ru-RU"/>
              </w:rPr>
              <w:t>ИТ</w:t>
            </w:r>
            <w:proofErr w:type="gramEnd"/>
            <w:r w:rsidRPr="00F373CD">
              <w:rPr>
                <w:lang w:val="ru-RU"/>
              </w:rPr>
              <w:t>) в наборе.</w:t>
            </w:r>
          </w:p>
          <w:p w:rsidR="00052611" w:rsidRPr="00E85B15" w:rsidRDefault="00052611" w:rsidP="000328AA">
            <w:pPr>
              <w:pStyle w:val="TableParagraph"/>
              <w:jc w:val="both"/>
              <w:rPr>
                <w:lang w:val="ru-RU"/>
              </w:rPr>
            </w:pP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 xml:space="preserve">Технические характеристики: 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>Масса, не более: 3,5 кг;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>Габаритные размеры, не более: 320х300х105 мм;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>Потребляемая мощность, не более: 30 Вт;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 xml:space="preserve">Ток пациента, в диапазоне: 0-80 мА (до 40 мА для </w:t>
            </w:r>
            <w:proofErr w:type="spellStart"/>
            <w:r w:rsidRPr="00F373CD">
              <w:rPr>
                <w:lang w:val="ru-RU"/>
              </w:rPr>
              <w:t>интерферен</w:t>
            </w:r>
            <w:bookmarkStart w:id="0" w:name="_GoBack"/>
            <w:bookmarkEnd w:id="0"/>
            <w:r w:rsidRPr="00F373CD">
              <w:rPr>
                <w:lang w:val="ru-RU"/>
              </w:rPr>
              <w:t>цтерапии</w:t>
            </w:r>
            <w:proofErr w:type="spellEnd"/>
            <w:r w:rsidRPr="00F373CD">
              <w:rPr>
                <w:lang w:val="ru-RU"/>
              </w:rPr>
              <w:t>), с шагом 1 мА;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 xml:space="preserve">Ток пациента в режиме </w:t>
            </w:r>
            <w:proofErr w:type="gramStart"/>
            <w:r w:rsidRPr="00F373CD">
              <w:rPr>
                <w:lang w:val="ru-RU"/>
              </w:rPr>
              <w:t>ИТ</w:t>
            </w:r>
            <w:proofErr w:type="gramEnd"/>
            <w:r w:rsidRPr="00F373CD">
              <w:rPr>
                <w:lang w:val="ru-RU"/>
              </w:rPr>
              <w:t>: 0-40 мА;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 xml:space="preserve">Количество каналов: 1+2(для </w:t>
            </w:r>
            <w:proofErr w:type="gramStart"/>
            <w:r w:rsidRPr="00F373CD">
              <w:rPr>
                <w:lang w:val="ru-RU"/>
              </w:rPr>
              <w:t>ИТ</w:t>
            </w:r>
            <w:proofErr w:type="gramEnd"/>
            <w:r w:rsidRPr="00F373CD">
              <w:rPr>
                <w:lang w:val="ru-RU"/>
              </w:rPr>
              <w:t>).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Дополнительные технические характеристики прибора: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proofErr w:type="gramStart"/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 xml:space="preserve">Обширный набор генерируемых видов токов: от широко применяемых гальванических, диадинамических, синусоидальных модулированных, до флюктуирующих, прямоугольных (для </w:t>
            </w:r>
            <w:proofErr w:type="spellStart"/>
            <w:r w:rsidRPr="00F373CD">
              <w:rPr>
                <w:lang w:val="ru-RU"/>
              </w:rPr>
              <w:t>транскраниальных</w:t>
            </w:r>
            <w:proofErr w:type="spellEnd"/>
            <w:r w:rsidRPr="00F373CD">
              <w:rPr>
                <w:lang w:val="ru-RU"/>
              </w:rPr>
              <w:t xml:space="preserve"> процедур) и интерференционных.</w:t>
            </w:r>
            <w:proofErr w:type="gramEnd"/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>Диапазон регулирования несущих частот колебаний: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 xml:space="preserve">             – в режиме СМТ токов (2-10) кГц ±10%, с шагом 1 кГц;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 xml:space="preserve">             – в режиме </w:t>
            </w:r>
            <w:proofErr w:type="gramStart"/>
            <w:r w:rsidRPr="00F373CD">
              <w:rPr>
                <w:lang w:val="ru-RU"/>
              </w:rPr>
              <w:t>ИТ</w:t>
            </w:r>
            <w:proofErr w:type="gramEnd"/>
            <w:r w:rsidRPr="00F373CD">
              <w:rPr>
                <w:lang w:val="ru-RU"/>
              </w:rPr>
              <w:t xml:space="preserve"> токов 4 кГц ±10%.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>Диапазон регулирования частот модуляции (1-150) Гц ±10%, с шагом 1 Гц.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>Диапазон регулирования глубины амплитудной модуляции (0-125) %, с шагом 25%.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 xml:space="preserve">Диапазоны регулирования частот </w:t>
            </w:r>
            <w:proofErr w:type="gramStart"/>
            <w:r w:rsidRPr="00F373CD">
              <w:rPr>
                <w:lang w:val="ru-RU"/>
              </w:rPr>
              <w:t>ИТ</w:t>
            </w:r>
            <w:proofErr w:type="gramEnd"/>
            <w:r w:rsidRPr="00F373CD">
              <w:rPr>
                <w:lang w:val="ru-RU"/>
              </w:rPr>
              <w:t>: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lastRenderedPageBreak/>
              <w:t xml:space="preserve">             – в ручном режиме (0–100) Гц;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 xml:space="preserve">             – в автоматическом режиме (0-10; 25-50; 50-100; 90-100; 0-100) Гц, периоды повторения (15±1,5) </w:t>
            </w:r>
            <w:proofErr w:type="gramStart"/>
            <w:r w:rsidRPr="00F373CD">
              <w:rPr>
                <w:lang w:val="ru-RU"/>
              </w:rPr>
              <w:t>с</w:t>
            </w:r>
            <w:proofErr w:type="gramEnd"/>
            <w:r w:rsidRPr="00F373CD">
              <w:rPr>
                <w:lang w:val="ru-RU"/>
              </w:rPr>
              <w:t>.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>Предназначены для обслуживания одного пациента, одного поля воздействия.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>Время установления рабочего режима: не более 1 мин.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>Отображение информации о параметрах токов и ходе процедуры на ЖК-дисплее.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>Звуковые оповещения событий.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>Автоматический таймер от 0,5 до 60 мин с шагом 0,5 мин и звуковым сигналом.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>Плавная установка силы тока пациента эргономичной ручкой регулятора в пределах от 0,0 мА до установленного безопасного предела тока пациента.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>Автоматическое завершение процедуры с плавным уменьшением тока пациента до нуля: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 xml:space="preserve">            – при превышении установленного безопасного предела тока пациента;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 xml:space="preserve">            – после окончания процедуры по команде таймера.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>Автоматическая установка регулятора тока в нулевое положение после окончания процедуры;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>Автоматическое сохранение установленных параметров тока и процедуры.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>Возможность изменения полярности тока пациента.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</w:r>
            <w:proofErr w:type="spellStart"/>
            <w:r w:rsidRPr="00F373CD">
              <w:rPr>
                <w:lang w:val="ru-RU"/>
              </w:rPr>
              <w:t>Электробезопасность</w:t>
            </w:r>
            <w:proofErr w:type="spellEnd"/>
            <w:r w:rsidRPr="00F373CD">
              <w:rPr>
                <w:lang w:val="ru-RU"/>
              </w:rPr>
              <w:t xml:space="preserve"> прибора (класс защиты) – II, тип защиты – BF, и для него не требуется защитное заземление.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>Класс возможных последствий отказа – А.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>Группа воспринимаемых механических воздействий: переносной.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 xml:space="preserve">Корпус прибора изготовлен из </w:t>
            </w:r>
            <w:proofErr w:type="spellStart"/>
            <w:r w:rsidRPr="00F373CD">
              <w:rPr>
                <w:lang w:val="ru-RU"/>
              </w:rPr>
              <w:t>ударопрочных</w:t>
            </w:r>
            <w:proofErr w:type="spellEnd"/>
            <w:r w:rsidRPr="00F373CD">
              <w:rPr>
                <w:lang w:val="ru-RU"/>
              </w:rPr>
              <w:t xml:space="preserve"> пластиков, его поверхности </w:t>
            </w:r>
            <w:r w:rsidRPr="00F373CD">
              <w:rPr>
                <w:lang w:val="ru-RU"/>
              </w:rPr>
              <w:lastRenderedPageBreak/>
              <w:t>устойчивы к дезинфекции.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>Степень защиты корпуса – IP 20.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>Прибор является изделием многократного применения, кратковременного контакта, контактирующим с поверхностью тела человека. Время непрерывной работы, не менее 8 часов.</w:t>
            </w:r>
          </w:p>
          <w:p w:rsidR="00052611" w:rsidRPr="00F373CD" w:rsidRDefault="00052611" w:rsidP="000328AA">
            <w:pPr>
              <w:pStyle w:val="TableParagraph"/>
              <w:jc w:val="both"/>
              <w:rPr>
                <w:lang w:val="ru-RU"/>
              </w:rPr>
            </w:pPr>
            <w:r w:rsidRPr="00F373CD">
              <w:rPr>
                <w:lang w:val="ru-RU"/>
              </w:rPr>
              <w:t>•</w:t>
            </w:r>
            <w:r w:rsidRPr="00F373CD">
              <w:rPr>
                <w:lang w:val="ru-RU"/>
              </w:rPr>
              <w:tab/>
              <w:t>Прибор и принадлежности выпускаются на производстве, сертифицированном по стандарту ISO 9001-2015.</w:t>
            </w:r>
          </w:p>
          <w:p w:rsidR="00052611" w:rsidRPr="00E85B15" w:rsidRDefault="00052611" w:rsidP="000328AA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Имеющийся н</w:t>
            </w:r>
            <w:r w:rsidRPr="00E85B15">
              <w:rPr>
                <w:lang w:val="ru-RU"/>
              </w:rPr>
              <w:t>озологический электродный трафарет выполнен из силикона. Электроды выполнены в виде  силиконовых токопроводящих пластин, вставляемых в гидрофильные карманы из вискозы. Гидрофильные карманы с электродами внутри размещаются соответственно на лобную или глазничную часть головы пациента и на сосцевидные отростки за ушами. «Масочный» провод через разъем соединяется с кабелем пациента и непосредственно подключается к прибору. Масса,  не более  0,2 кг</w:t>
            </w:r>
          </w:p>
          <w:p w:rsidR="00052611" w:rsidRPr="00C83FBC" w:rsidRDefault="00052611" w:rsidP="000328AA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471" w:type="pct"/>
            <w:tcBorders>
              <w:left w:val="single" w:sz="2" w:space="0" w:color="000000"/>
              <w:right w:val="single" w:sz="4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center"/>
              <w:rPr>
                <w:lang w:val="ru-RU"/>
              </w:rPr>
            </w:pPr>
            <w:r w:rsidRPr="00C83FBC">
              <w:rPr>
                <w:lang w:val="ru-RU"/>
              </w:rPr>
              <w:lastRenderedPageBreak/>
              <w:t>1 шт.</w:t>
            </w:r>
          </w:p>
        </w:tc>
      </w:tr>
      <w:tr w:rsidR="00052611" w:rsidRPr="00C83FBC" w:rsidTr="000328AA">
        <w:trPr>
          <w:trHeight w:val="20"/>
          <w:jc w:val="center"/>
        </w:trPr>
        <w:tc>
          <w:tcPr>
            <w:tcW w:w="193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spacing w:after="120"/>
              <w:contextualSpacing/>
              <w:jc w:val="both"/>
              <w:rPr>
                <w:lang w:val="ru-RU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spacing w:after="120"/>
              <w:contextualSpacing/>
              <w:jc w:val="both"/>
              <w:rPr>
                <w:lang w:val="ru-RU"/>
              </w:rPr>
            </w:pPr>
          </w:p>
        </w:tc>
        <w:tc>
          <w:tcPr>
            <w:tcW w:w="36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  <w:r w:rsidRPr="00C83FBC">
              <w:rPr>
                <w:lang w:val="ru-RU"/>
              </w:rPr>
              <w:t>Дополнительные комплектующие</w:t>
            </w:r>
          </w:p>
        </w:tc>
      </w:tr>
      <w:tr w:rsidR="00052611" w:rsidRPr="00C83FBC" w:rsidTr="000328AA">
        <w:trPr>
          <w:trHeight w:val="20"/>
          <w:jc w:val="center"/>
        </w:trPr>
        <w:tc>
          <w:tcPr>
            <w:tcW w:w="193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spacing w:after="120"/>
              <w:contextualSpacing/>
              <w:jc w:val="both"/>
              <w:rPr>
                <w:lang w:val="ru-RU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spacing w:after="120"/>
              <w:contextualSpacing/>
              <w:jc w:val="both"/>
              <w:rPr>
                <w:lang w:val="ru-RU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58" w:type="pct"/>
            <w:vAlign w:val="center"/>
          </w:tcPr>
          <w:p w:rsidR="00052611" w:rsidRPr="00E85B15" w:rsidRDefault="00052611" w:rsidP="000328AA">
            <w:pPr>
              <w:pStyle w:val="TableParagraph"/>
              <w:rPr>
                <w:lang w:val="ru-RU"/>
              </w:rPr>
            </w:pPr>
            <w:proofErr w:type="spellStart"/>
            <w:r w:rsidRPr="00E85B15">
              <w:rPr>
                <w:sz w:val="20"/>
                <w:szCs w:val="20"/>
              </w:rPr>
              <w:t>Кабель</w:t>
            </w:r>
            <w:proofErr w:type="spellEnd"/>
            <w:r w:rsidRPr="00E85B15">
              <w:rPr>
                <w:sz w:val="20"/>
                <w:szCs w:val="20"/>
              </w:rPr>
              <w:t xml:space="preserve"> </w:t>
            </w:r>
            <w:proofErr w:type="spellStart"/>
            <w:r w:rsidRPr="00E85B15">
              <w:rPr>
                <w:sz w:val="20"/>
                <w:szCs w:val="20"/>
              </w:rPr>
              <w:t>пациента</w:t>
            </w:r>
            <w:proofErr w:type="spellEnd"/>
            <w:r w:rsidRPr="00E85B15">
              <w:rPr>
                <w:sz w:val="20"/>
                <w:szCs w:val="20"/>
              </w:rPr>
              <w:t xml:space="preserve"> КП 1 – 1 </w:t>
            </w:r>
            <w:proofErr w:type="spellStart"/>
            <w:r w:rsidRPr="00E85B15">
              <w:rPr>
                <w:sz w:val="20"/>
                <w:szCs w:val="20"/>
              </w:rPr>
              <w:t>шт</w:t>
            </w:r>
            <w:proofErr w:type="spellEnd"/>
            <w:r w:rsidRPr="00E85B1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1" w:rsidRPr="007F2872" w:rsidRDefault="00052611" w:rsidP="000328AA">
            <w:pPr>
              <w:rPr>
                <w:lang w:val="ru-RU"/>
              </w:rPr>
            </w:pPr>
            <w:r w:rsidRPr="007F2872">
              <w:rPr>
                <w:lang w:val="ru-RU"/>
              </w:rPr>
              <w:t>Масса, не более</w:t>
            </w:r>
            <w:r w:rsidRPr="007F2872">
              <w:rPr>
                <w:lang w:val="ru-RU"/>
              </w:rPr>
              <w:tab/>
            </w:r>
            <w:r w:rsidRPr="007F2872">
              <w:rPr>
                <w:lang w:val="ru-RU"/>
              </w:rPr>
              <w:tab/>
            </w:r>
            <w:r w:rsidRPr="007F2872">
              <w:rPr>
                <w:lang w:val="ru-RU"/>
              </w:rPr>
              <w:tab/>
              <w:t xml:space="preserve">       0,1 кг</w:t>
            </w:r>
          </w:p>
          <w:p w:rsidR="00052611" w:rsidRDefault="00052611" w:rsidP="000328AA">
            <w:pPr>
              <w:pStyle w:val="TableParagraph"/>
              <w:rPr>
                <w:lang w:val="ru-RU"/>
              </w:rPr>
            </w:pPr>
            <w:r w:rsidRPr="007F2872">
              <w:rPr>
                <w:lang w:val="ru-RU"/>
              </w:rPr>
              <w:t xml:space="preserve">Длина, не более </w:t>
            </w:r>
            <w:r w:rsidRPr="007F2872">
              <w:rPr>
                <w:lang w:val="ru-RU"/>
              </w:rPr>
              <w:tab/>
            </w:r>
            <w:r w:rsidRPr="007F2872">
              <w:rPr>
                <w:lang w:val="ru-RU"/>
              </w:rPr>
              <w:tab/>
              <w:t xml:space="preserve">           </w:t>
            </w:r>
            <w:r w:rsidRPr="007F2872">
              <w:rPr>
                <w:lang w:val="ru-RU"/>
              </w:rPr>
              <w:tab/>
              <w:t xml:space="preserve">     1800 мм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:rsidR="00052611" w:rsidRPr="00C83FBC" w:rsidRDefault="00052611" w:rsidP="000328AA">
            <w:pPr>
              <w:pStyle w:val="TableParagraph"/>
              <w:jc w:val="center"/>
              <w:rPr>
                <w:lang w:val="ru-RU"/>
              </w:rPr>
            </w:pPr>
            <w:r w:rsidRPr="00C83FBC">
              <w:rPr>
                <w:lang w:val="ru-RU"/>
              </w:rPr>
              <w:t>1 шт.</w:t>
            </w:r>
          </w:p>
        </w:tc>
      </w:tr>
      <w:tr w:rsidR="00052611" w:rsidRPr="00C83FBC" w:rsidTr="000328AA">
        <w:trPr>
          <w:trHeight w:val="20"/>
          <w:jc w:val="center"/>
        </w:trPr>
        <w:tc>
          <w:tcPr>
            <w:tcW w:w="193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spacing w:after="120"/>
              <w:contextualSpacing/>
              <w:jc w:val="both"/>
              <w:rPr>
                <w:lang w:val="ru-RU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spacing w:after="120"/>
              <w:contextualSpacing/>
              <w:jc w:val="both"/>
              <w:rPr>
                <w:lang w:val="ru-RU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58" w:type="pct"/>
            <w:vAlign w:val="center"/>
          </w:tcPr>
          <w:p w:rsidR="00052611" w:rsidRPr="00E85B15" w:rsidRDefault="00052611" w:rsidP="000328AA">
            <w:pPr>
              <w:pStyle w:val="TableParagraph"/>
              <w:rPr>
                <w:lang w:val="ru-RU"/>
              </w:rPr>
            </w:pPr>
            <w:proofErr w:type="spellStart"/>
            <w:r w:rsidRPr="00E85B15">
              <w:rPr>
                <w:sz w:val="20"/>
                <w:szCs w:val="20"/>
              </w:rPr>
              <w:t>Кабель</w:t>
            </w:r>
            <w:proofErr w:type="spellEnd"/>
            <w:r w:rsidRPr="00E85B15">
              <w:rPr>
                <w:sz w:val="20"/>
                <w:szCs w:val="20"/>
              </w:rPr>
              <w:t xml:space="preserve"> </w:t>
            </w:r>
            <w:proofErr w:type="spellStart"/>
            <w:r w:rsidRPr="00E85B15">
              <w:rPr>
                <w:sz w:val="20"/>
                <w:szCs w:val="20"/>
              </w:rPr>
              <w:t>пациента</w:t>
            </w:r>
            <w:proofErr w:type="spellEnd"/>
            <w:r w:rsidRPr="00E85B15">
              <w:rPr>
                <w:sz w:val="20"/>
                <w:szCs w:val="20"/>
              </w:rPr>
              <w:t xml:space="preserve"> КП 2 – 1 </w:t>
            </w:r>
            <w:proofErr w:type="spellStart"/>
            <w:r w:rsidRPr="00E85B15">
              <w:rPr>
                <w:sz w:val="20"/>
                <w:szCs w:val="20"/>
              </w:rPr>
              <w:t>шт</w:t>
            </w:r>
            <w:proofErr w:type="spellEnd"/>
            <w:r w:rsidRPr="00E85B1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1" w:rsidRPr="007F2872" w:rsidRDefault="00052611" w:rsidP="000328AA">
            <w:pPr>
              <w:rPr>
                <w:lang w:val="ru-RU"/>
              </w:rPr>
            </w:pPr>
            <w:r w:rsidRPr="007F2872">
              <w:rPr>
                <w:lang w:val="ru-RU"/>
              </w:rPr>
              <w:t>Масса, не более</w:t>
            </w:r>
            <w:r w:rsidRPr="007F2872">
              <w:rPr>
                <w:lang w:val="ru-RU"/>
              </w:rPr>
              <w:tab/>
            </w:r>
            <w:r w:rsidRPr="007F2872">
              <w:rPr>
                <w:lang w:val="ru-RU"/>
              </w:rPr>
              <w:tab/>
            </w:r>
            <w:r w:rsidRPr="007F2872">
              <w:rPr>
                <w:lang w:val="ru-RU"/>
              </w:rPr>
              <w:tab/>
              <w:t xml:space="preserve">       0,1 кг</w:t>
            </w:r>
          </w:p>
          <w:p w:rsidR="00052611" w:rsidRDefault="00052611" w:rsidP="000328AA">
            <w:pPr>
              <w:pStyle w:val="TableParagraph"/>
              <w:rPr>
                <w:lang w:val="ru-RU"/>
              </w:rPr>
            </w:pPr>
            <w:r w:rsidRPr="007F2872">
              <w:rPr>
                <w:lang w:val="ru-RU"/>
              </w:rPr>
              <w:t xml:space="preserve">Длина, не более </w:t>
            </w:r>
            <w:r w:rsidRPr="007F2872">
              <w:rPr>
                <w:lang w:val="ru-RU"/>
              </w:rPr>
              <w:tab/>
            </w:r>
            <w:r w:rsidRPr="007F2872">
              <w:rPr>
                <w:lang w:val="ru-RU"/>
              </w:rPr>
              <w:tab/>
              <w:t xml:space="preserve">           </w:t>
            </w:r>
            <w:r w:rsidRPr="007F2872">
              <w:rPr>
                <w:lang w:val="ru-RU"/>
              </w:rPr>
              <w:tab/>
              <w:t xml:space="preserve">     1800 мм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:rsidR="00052611" w:rsidRPr="00C83FBC" w:rsidRDefault="00052611" w:rsidP="000328AA">
            <w:pPr>
              <w:pStyle w:val="TableParagraph"/>
              <w:jc w:val="center"/>
              <w:rPr>
                <w:lang w:val="ru-RU"/>
              </w:rPr>
            </w:pPr>
            <w:r w:rsidRPr="00C83FBC">
              <w:rPr>
                <w:lang w:val="ru-RU"/>
              </w:rPr>
              <w:t>1 шт.</w:t>
            </w:r>
          </w:p>
        </w:tc>
      </w:tr>
      <w:tr w:rsidR="00052611" w:rsidRPr="00C83FBC" w:rsidTr="000328AA">
        <w:trPr>
          <w:trHeight w:val="20"/>
          <w:jc w:val="center"/>
        </w:trPr>
        <w:tc>
          <w:tcPr>
            <w:tcW w:w="193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spacing w:after="120"/>
              <w:contextualSpacing/>
              <w:jc w:val="both"/>
              <w:rPr>
                <w:lang w:val="ru-RU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spacing w:after="120"/>
              <w:contextualSpacing/>
              <w:jc w:val="both"/>
              <w:rPr>
                <w:lang w:val="ru-RU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58" w:type="pct"/>
            <w:vAlign w:val="center"/>
          </w:tcPr>
          <w:p w:rsidR="00052611" w:rsidRPr="00E85B15" w:rsidRDefault="00052611" w:rsidP="000328AA">
            <w:pPr>
              <w:pStyle w:val="TableParagraph"/>
              <w:rPr>
                <w:lang w:val="ru-RU"/>
              </w:rPr>
            </w:pPr>
            <w:proofErr w:type="spellStart"/>
            <w:r w:rsidRPr="00E85B15">
              <w:rPr>
                <w:sz w:val="20"/>
                <w:szCs w:val="20"/>
              </w:rPr>
              <w:t>Кабель</w:t>
            </w:r>
            <w:proofErr w:type="spellEnd"/>
            <w:r w:rsidRPr="00E85B15">
              <w:rPr>
                <w:sz w:val="20"/>
                <w:szCs w:val="20"/>
              </w:rPr>
              <w:t xml:space="preserve"> </w:t>
            </w:r>
            <w:proofErr w:type="spellStart"/>
            <w:r w:rsidRPr="00E85B15">
              <w:rPr>
                <w:sz w:val="20"/>
                <w:szCs w:val="20"/>
              </w:rPr>
              <w:t>пациента</w:t>
            </w:r>
            <w:proofErr w:type="spellEnd"/>
            <w:r w:rsidRPr="00E85B15">
              <w:rPr>
                <w:sz w:val="20"/>
                <w:szCs w:val="20"/>
              </w:rPr>
              <w:t xml:space="preserve"> КП 3 – 1 </w:t>
            </w:r>
            <w:proofErr w:type="spellStart"/>
            <w:r w:rsidRPr="00E85B15">
              <w:rPr>
                <w:sz w:val="20"/>
                <w:szCs w:val="20"/>
              </w:rPr>
              <w:t>шт</w:t>
            </w:r>
            <w:proofErr w:type="spellEnd"/>
            <w:r w:rsidRPr="00E85B1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1" w:rsidRPr="007F2872" w:rsidRDefault="00052611" w:rsidP="000328AA">
            <w:pPr>
              <w:rPr>
                <w:lang w:val="ru-RU"/>
              </w:rPr>
            </w:pPr>
            <w:r w:rsidRPr="007F2872">
              <w:rPr>
                <w:lang w:val="ru-RU"/>
              </w:rPr>
              <w:t>Масса, не более</w:t>
            </w:r>
            <w:r w:rsidRPr="007F2872">
              <w:rPr>
                <w:lang w:val="ru-RU"/>
              </w:rPr>
              <w:tab/>
            </w:r>
            <w:r w:rsidRPr="007F2872">
              <w:rPr>
                <w:lang w:val="ru-RU"/>
              </w:rPr>
              <w:tab/>
            </w:r>
            <w:r w:rsidRPr="007F2872">
              <w:rPr>
                <w:lang w:val="ru-RU"/>
              </w:rPr>
              <w:tab/>
              <w:t xml:space="preserve">       0,15 кг</w:t>
            </w:r>
          </w:p>
          <w:p w:rsidR="00052611" w:rsidRDefault="00052611" w:rsidP="000328AA">
            <w:pPr>
              <w:pStyle w:val="TableParagraph"/>
              <w:rPr>
                <w:lang w:val="ru-RU"/>
              </w:rPr>
            </w:pPr>
            <w:r w:rsidRPr="007F2872">
              <w:rPr>
                <w:lang w:val="ru-RU"/>
              </w:rPr>
              <w:t xml:space="preserve">Длина, не более </w:t>
            </w:r>
            <w:r w:rsidRPr="007F2872">
              <w:rPr>
                <w:lang w:val="ru-RU"/>
              </w:rPr>
              <w:tab/>
            </w:r>
            <w:r w:rsidRPr="007F2872">
              <w:rPr>
                <w:lang w:val="ru-RU"/>
              </w:rPr>
              <w:tab/>
              <w:t xml:space="preserve">           </w:t>
            </w:r>
            <w:r w:rsidRPr="007F2872">
              <w:rPr>
                <w:lang w:val="ru-RU"/>
              </w:rPr>
              <w:tab/>
              <w:t xml:space="preserve">     1800 мм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:rsidR="00052611" w:rsidRPr="00C83FBC" w:rsidRDefault="00052611" w:rsidP="000328AA">
            <w:pPr>
              <w:pStyle w:val="TableParagraph"/>
              <w:jc w:val="center"/>
              <w:rPr>
                <w:lang w:val="ru-RU"/>
              </w:rPr>
            </w:pPr>
            <w:r w:rsidRPr="00C83FBC">
              <w:rPr>
                <w:lang w:val="ru-RU"/>
              </w:rPr>
              <w:t>1 шт.</w:t>
            </w:r>
          </w:p>
        </w:tc>
      </w:tr>
      <w:tr w:rsidR="00052611" w:rsidRPr="00C83FBC" w:rsidTr="000328AA">
        <w:trPr>
          <w:trHeight w:val="20"/>
          <w:jc w:val="center"/>
        </w:trPr>
        <w:tc>
          <w:tcPr>
            <w:tcW w:w="193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spacing w:after="120"/>
              <w:contextualSpacing/>
              <w:jc w:val="both"/>
              <w:rPr>
                <w:lang w:val="ru-RU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spacing w:after="120"/>
              <w:contextualSpacing/>
              <w:jc w:val="both"/>
              <w:rPr>
                <w:lang w:val="ru-RU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58" w:type="pct"/>
            <w:vAlign w:val="center"/>
          </w:tcPr>
          <w:p w:rsidR="00052611" w:rsidRPr="00E85B15" w:rsidRDefault="00052611" w:rsidP="000328AA">
            <w:pPr>
              <w:pStyle w:val="TableParagraph"/>
              <w:rPr>
                <w:lang w:val="ru-RU"/>
              </w:rPr>
            </w:pPr>
            <w:proofErr w:type="spellStart"/>
            <w:r w:rsidRPr="00E85B15">
              <w:rPr>
                <w:sz w:val="20"/>
                <w:szCs w:val="20"/>
              </w:rPr>
              <w:t>Кабель</w:t>
            </w:r>
            <w:proofErr w:type="spellEnd"/>
            <w:r w:rsidRPr="00E85B15">
              <w:rPr>
                <w:sz w:val="20"/>
                <w:szCs w:val="20"/>
              </w:rPr>
              <w:t xml:space="preserve"> </w:t>
            </w:r>
            <w:proofErr w:type="spellStart"/>
            <w:r w:rsidRPr="00E85B15">
              <w:rPr>
                <w:sz w:val="20"/>
                <w:szCs w:val="20"/>
              </w:rPr>
              <w:t>пациента</w:t>
            </w:r>
            <w:proofErr w:type="spellEnd"/>
            <w:r w:rsidRPr="00E85B15">
              <w:rPr>
                <w:sz w:val="20"/>
                <w:szCs w:val="20"/>
              </w:rPr>
              <w:t xml:space="preserve"> КП 4 – 1 </w:t>
            </w:r>
            <w:proofErr w:type="spellStart"/>
            <w:r w:rsidRPr="00E85B15">
              <w:rPr>
                <w:sz w:val="20"/>
                <w:szCs w:val="20"/>
              </w:rPr>
              <w:t>шт</w:t>
            </w:r>
            <w:proofErr w:type="spellEnd"/>
            <w:r w:rsidRPr="00E85B1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1" w:rsidRPr="007F2872" w:rsidRDefault="00052611" w:rsidP="000328AA">
            <w:pPr>
              <w:rPr>
                <w:lang w:val="ru-RU"/>
              </w:rPr>
            </w:pPr>
            <w:r w:rsidRPr="007F2872">
              <w:rPr>
                <w:lang w:val="ru-RU"/>
              </w:rPr>
              <w:t>Масса,  не более</w:t>
            </w:r>
            <w:r w:rsidRPr="007F2872">
              <w:rPr>
                <w:lang w:val="ru-RU"/>
              </w:rPr>
              <w:tab/>
            </w:r>
            <w:r w:rsidRPr="007F2872">
              <w:rPr>
                <w:lang w:val="ru-RU"/>
              </w:rPr>
              <w:tab/>
            </w:r>
            <w:r w:rsidRPr="007F2872">
              <w:rPr>
                <w:lang w:val="ru-RU"/>
              </w:rPr>
              <w:tab/>
              <w:t xml:space="preserve">       0,2 кг</w:t>
            </w:r>
          </w:p>
          <w:p w:rsidR="00052611" w:rsidRDefault="00052611" w:rsidP="000328AA">
            <w:pPr>
              <w:pStyle w:val="TableParagraph"/>
              <w:rPr>
                <w:lang w:val="ru-RU"/>
              </w:rPr>
            </w:pPr>
            <w:r w:rsidRPr="007F2872">
              <w:rPr>
                <w:lang w:val="ru-RU"/>
              </w:rPr>
              <w:t xml:space="preserve">Длина, не более </w:t>
            </w:r>
            <w:r w:rsidRPr="007F2872">
              <w:rPr>
                <w:lang w:val="ru-RU"/>
              </w:rPr>
              <w:tab/>
            </w:r>
            <w:r w:rsidRPr="007F2872">
              <w:rPr>
                <w:lang w:val="ru-RU"/>
              </w:rPr>
              <w:tab/>
              <w:t xml:space="preserve">           </w:t>
            </w:r>
            <w:r w:rsidRPr="007F2872">
              <w:rPr>
                <w:lang w:val="ru-RU"/>
              </w:rPr>
              <w:tab/>
              <w:t xml:space="preserve">     1800 мм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:rsidR="00052611" w:rsidRPr="00C83FBC" w:rsidRDefault="00052611" w:rsidP="000328AA">
            <w:pPr>
              <w:pStyle w:val="TableParagraph"/>
              <w:jc w:val="center"/>
              <w:rPr>
                <w:lang w:val="ru-RU"/>
              </w:rPr>
            </w:pPr>
            <w:r w:rsidRPr="00C83FBC">
              <w:rPr>
                <w:lang w:val="ru-RU"/>
              </w:rPr>
              <w:t>1 шт.</w:t>
            </w:r>
          </w:p>
        </w:tc>
      </w:tr>
      <w:tr w:rsidR="00052611" w:rsidRPr="00C83FBC" w:rsidTr="000328AA">
        <w:trPr>
          <w:trHeight w:val="20"/>
          <w:jc w:val="center"/>
        </w:trPr>
        <w:tc>
          <w:tcPr>
            <w:tcW w:w="193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spacing w:after="120"/>
              <w:contextualSpacing/>
              <w:jc w:val="both"/>
              <w:rPr>
                <w:lang w:val="ru-RU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spacing w:after="120"/>
              <w:contextualSpacing/>
              <w:jc w:val="both"/>
              <w:rPr>
                <w:lang w:val="ru-RU"/>
              </w:rPr>
            </w:pPr>
          </w:p>
        </w:tc>
        <w:tc>
          <w:tcPr>
            <w:tcW w:w="3666" w:type="pct"/>
            <w:gridSpan w:val="4"/>
            <w:tcBorders>
              <w:left w:val="single" w:sz="6" w:space="0" w:color="000000"/>
              <w:right w:val="single" w:sz="4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  <w:r w:rsidRPr="00C83FBC">
              <w:rPr>
                <w:lang w:val="ru-RU"/>
              </w:rPr>
              <w:t>Расходные материалы и изнашиваемые узлы:</w:t>
            </w:r>
          </w:p>
        </w:tc>
      </w:tr>
      <w:tr w:rsidR="00052611" w:rsidRPr="00C83FBC" w:rsidTr="000328AA">
        <w:trPr>
          <w:trHeight w:val="20"/>
          <w:jc w:val="center"/>
        </w:trPr>
        <w:tc>
          <w:tcPr>
            <w:tcW w:w="193" w:type="pct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spacing w:after="120"/>
              <w:contextualSpacing/>
              <w:jc w:val="both"/>
              <w:rPr>
                <w:lang w:val="ru-RU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spacing w:after="120"/>
              <w:contextualSpacing/>
              <w:jc w:val="both"/>
              <w:rPr>
                <w:lang w:val="ru-RU"/>
              </w:rPr>
            </w:pPr>
          </w:p>
        </w:tc>
        <w:tc>
          <w:tcPr>
            <w:tcW w:w="236" w:type="pct"/>
            <w:tcBorders>
              <w:left w:val="single" w:sz="6" w:space="0" w:color="000000"/>
              <w:right w:val="single" w:sz="2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1158" w:type="pct"/>
            <w:shd w:val="clear" w:color="auto" w:fill="auto"/>
          </w:tcPr>
          <w:p w:rsidR="00052611" w:rsidRPr="00C83FBC" w:rsidRDefault="00052611" w:rsidP="000328AA">
            <w:pPr>
              <w:rPr>
                <w:lang w:val="ru-RU"/>
              </w:rPr>
            </w:pPr>
            <w:r w:rsidRPr="00E85B15">
              <w:rPr>
                <w:lang w:val="ru-RU"/>
              </w:rPr>
              <w:t>Электрод фланелевый – 26 шт.</w:t>
            </w:r>
          </w:p>
        </w:tc>
        <w:tc>
          <w:tcPr>
            <w:tcW w:w="1801" w:type="pct"/>
            <w:tcBorders>
              <w:left w:val="single" w:sz="2" w:space="0" w:color="000000"/>
              <w:right w:val="single" w:sz="2" w:space="0" w:color="000000"/>
            </w:tcBorders>
          </w:tcPr>
          <w:p w:rsidR="00052611" w:rsidRPr="00C83FBC" w:rsidRDefault="00052611" w:rsidP="000328AA">
            <w:pPr>
              <w:pStyle w:val="TableParagraph"/>
              <w:rPr>
                <w:color w:val="FF0000"/>
                <w:lang w:val="ru-RU"/>
              </w:rPr>
            </w:pPr>
            <w:r w:rsidRPr="00E85B15">
              <w:rPr>
                <w:lang w:val="ru-RU"/>
              </w:rPr>
              <w:t xml:space="preserve">Электроды фланелевые токопроводящие прямоугольные предназначены для проведения процедур электротерапии, во время проведения процедуры размещаются на теле пациента и </w:t>
            </w:r>
            <w:r w:rsidRPr="00E85B15">
              <w:rPr>
                <w:lang w:val="ru-RU"/>
              </w:rPr>
              <w:lastRenderedPageBreak/>
              <w:t>обеспечивают равномерное распределение по поверхности контакта тока, поступающего от прибора к телу пациента.</w:t>
            </w:r>
          </w:p>
        </w:tc>
        <w:tc>
          <w:tcPr>
            <w:tcW w:w="471" w:type="pct"/>
            <w:tcBorders>
              <w:left w:val="single" w:sz="2" w:space="0" w:color="000000"/>
              <w:right w:val="single" w:sz="4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 шт.</w:t>
            </w:r>
          </w:p>
        </w:tc>
      </w:tr>
      <w:tr w:rsidR="00052611" w:rsidRPr="00C83FBC" w:rsidTr="000328AA">
        <w:trPr>
          <w:trHeight w:val="20"/>
          <w:jc w:val="center"/>
        </w:trPr>
        <w:tc>
          <w:tcPr>
            <w:tcW w:w="19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b/>
                <w:lang w:val="ru-RU"/>
              </w:rPr>
            </w:pPr>
            <w:r w:rsidRPr="00C83FBC">
              <w:rPr>
                <w:b/>
                <w:lang w:val="ru-RU"/>
              </w:rPr>
              <w:lastRenderedPageBreak/>
              <w:t>3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b/>
                <w:lang w:val="ru-RU"/>
              </w:rPr>
            </w:pPr>
            <w:r w:rsidRPr="00C83FBC">
              <w:rPr>
                <w:b/>
                <w:lang w:val="ru-RU"/>
              </w:rPr>
              <w:t>Требования к условиям эксплуатации</w:t>
            </w:r>
          </w:p>
        </w:tc>
        <w:tc>
          <w:tcPr>
            <w:tcW w:w="36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52611" w:rsidRPr="00E85B15" w:rsidRDefault="00052611" w:rsidP="000328AA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E85B15">
              <w:rPr>
                <w:lang w:val="ru-RU"/>
              </w:rPr>
              <w:t xml:space="preserve">емпература окружающей среды от +15 0С до +35 </w:t>
            </w:r>
            <w:r w:rsidRPr="00E85B15">
              <w:rPr>
                <w:vertAlign w:val="superscript"/>
                <w:lang w:val="ru-RU"/>
              </w:rPr>
              <w:t>0</w:t>
            </w:r>
            <w:r w:rsidRPr="00E85B15">
              <w:rPr>
                <w:lang w:val="ru-RU"/>
              </w:rPr>
              <w:t xml:space="preserve">С, атмосферное давление от 84 до 106,7 кПа, относительная влажность воздуха от 45% </w:t>
            </w:r>
            <w:proofErr w:type="gramStart"/>
            <w:r w:rsidRPr="00E85B15">
              <w:rPr>
                <w:lang w:val="ru-RU"/>
              </w:rPr>
              <w:t>до</w:t>
            </w:r>
            <w:proofErr w:type="gramEnd"/>
            <w:r w:rsidRPr="00E85B15">
              <w:rPr>
                <w:lang w:val="ru-RU"/>
              </w:rPr>
              <w:t xml:space="preserve"> 80% при +25 </w:t>
            </w:r>
            <w:r w:rsidRPr="00E85B15">
              <w:rPr>
                <w:vertAlign w:val="superscript"/>
                <w:lang w:val="ru-RU"/>
              </w:rPr>
              <w:t>0</w:t>
            </w:r>
            <w:r w:rsidRPr="00E85B15">
              <w:rPr>
                <w:lang w:val="ru-RU"/>
              </w:rPr>
              <w:t>С.</w:t>
            </w:r>
          </w:p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  <w:r w:rsidRPr="00E85B15">
              <w:rPr>
                <w:lang w:val="ru-RU"/>
              </w:rPr>
              <w:t>Электропитание приборов осуществляется от сети переменного тока напряжением от 207</w:t>
            </w:r>
            <w:proofErr w:type="gramStart"/>
            <w:r w:rsidRPr="00E85B15">
              <w:rPr>
                <w:lang w:val="ru-RU"/>
              </w:rPr>
              <w:t xml:space="preserve"> В</w:t>
            </w:r>
            <w:proofErr w:type="gramEnd"/>
            <w:r w:rsidRPr="00E85B15">
              <w:rPr>
                <w:lang w:val="ru-RU"/>
              </w:rPr>
              <w:t xml:space="preserve"> до 253 В частотой 50+0,5</w:t>
            </w:r>
            <w:r>
              <w:rPr>
                <w:lang w:val="ru-RU"/>
              </w:rPr>
              <w:t xml:space="preserve"> </w:t>
            </w:r>
            <w:r w:rsidRPr="00E85B15">
              <w:rPr>
                <w:lang w:val="ru-RU"/>
              </w:rPr>
              <w:t>Гц</w:t>
            </w:r>
            <w:r>
              <w:rPr>
                <w:lang w:val="ru-RU"/>
              </w:rPr>
              <w:t>.</w:t>
            </w:r>
          </w:p>
        </w:tc>
      </w:tr>
      <w:tr w:rsidR="00052611" w:rsidRPr="00C83FBC" w:rsidTr="000328AA">
        <w:trPr>
          <w:trHeight w:val="20"/>
          <w:jc w:val="center"/>
        </w:trPr>
        <w:tc>
          <w:tcPr>
            <w:tcW w:w="193" w:type="pc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b/>
                <w:lang w:val="ru-RU"/>
              </w:rPr>
            </w:pPr>
            <w:r w:rsidRPr="00C83FBC">
              <w:rPr>
                <w:b/>
                <w:lang w:val="ru-RU"/>
              </w:rPr>
              <w:t>4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b/>
                <w:lang w:val="ru-RU"/>
              </w:rPr>
            </w:pPr>
            <w:r w:rsidRPr="00C83FBC">
              <w:rPr>
                <w:b/>
                <w:lang w:val="ru-RU"/>
              </w:rPr>
              <w:t>Условия осуществления поставки</w:t>
            </w:r>
          </w:p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i/>
                <w:lang w:val="ru-RU"/>
              </w:rPr>
            </w:pPr>
            <w:r w:rsidRPr="00C83FBC">
              <w:rPr>
                <w:b/>
                <w:lang w:val="ru-RU"/>
              </w:rPr>
              <w:t xml:space="preserve">медицинской техники </w:t>
            </w:r>
            <w:r w:rsidRPr="00C83FBC">
              <w:rPr>
                <w:i/>
                <w:lang w:val="ru-RU"/>
              </w:rPr>
              <w:t>(в соответствии с ИНКОТЕРМС 2010)</w:t>
            </w:r>
          </w:p>
        </w:tc>
        <w:tc>
          <w:tcPr>
            <w:tcW w:w="3666" w:type="pct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52611" w:rsidRDefault="00052611" w:rsidP="000328AA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</w:p>
          <w:p w:rsidR="00052611" w:rsidRDefault="00052611" w:rsidP="000328AA">
            <w:pPr>
              <w:pStyle w:val="TableParagraph"/>
              <w:spacing w:after="120"/>
              <w:contextualSpacing/>
              <w:jc w:val="both"/>
              <w:rPr>
                <w:bCs/>
                <w:lang w:val="ru-RU"/>
              </w:rPr>
            </w:pPr>
            <w:r w:rsidRPr="00C83FBC">
              <w:rPr>
                <w:lang w:val="ru-RU"/>
              </w:rPr>
              <w:t>DDP</w:t>
            </w:r>
            <w:r>
              <w:rPr>
                <w:lang w:val="ru-RU"/>
              </w:rPr>
              <w:t xml:space="preserve">: </w:t>
            </w:r>
            <w:r w:rsidRPr="00C83FBC">
              <w:rPr>
                <w:lang w:val="ru-RU"/>
              </w:rPr>
              <w:t xml:space="preserve"> </w:t>
            </w:r>
            <w:r w:rsidRPr="007F2872">
              <w:rPr>
                <w:bCs/>
                <w:lang w:val="ru-RU"/>
              </w:rPr>
              <w:t xml:space="preserve">КГП на ПХВ "Больница </w:t>
            </w:r>
            <w:proofErr w:type="spellStart"/>
            <w:r w:rsidRPr="007F2872">
              <w:rPr>
                <w:bCs/>
                <w:lang w:val="ru-RU"/>
              </w:rPr>
              <w:t>Улытауского</w:t>
            </w:r>
            <w:proofErr w:type="spellEnd"/>
            <w:r w:rsidRPr="007F2872">
              <w:rPr>
                <w:bCs/>
                <w:lang w:val="ru-RU"/>
              </w:rPr>
              <w:t xml:space="preserve"> района"</w:t>
            </w:r>
            <w:r w:rsidRPr="007F2872">
              <w:rPr>
                <w:color w:val="000000" w:themeColor="text1"/>
                <w:lang w:val="ru-RU" w:eastAsia="ru-RU"/>
              </w:rPr>
              <w:t xml:space="preserve"> </w:t>
            </w:r>
            <w:r w:rsidRPr="007F2872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сельская участковая больница поселка </w:t>
            </w:r>
            <w:proofErr w:type="spellStart"/>
            <w:r w:rsidRPr="007F2872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Жезды</w:t>
            </w:r>
            <w:proofErr w:type="spellEnd"/>
            <w:r w:rsidRPr="007F2872">
              <w:rPr>
                <w:bCs/>
                <w:lang w:val="ru-RU"/>
              </w:rPr>
              <w:t xml:space="preserve"> </w:t>
            </w:r>
            <w:r w:rsidRPr="007F2872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управления здравоохранения области </w:t>
            </w:r>
            <w:r w:rsidRPr="00783495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Ұлытау</w:t>
            </w:r>
          </w:p>
          <w:p w:rsidR="00052611" w:rsidRPr="00783495" w:rsidRDefault="00052611" w:rsidP="000328AA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</w:p>
        </w:tc>
      </w:tr>
      <w:tr w:rsidR="00052611" w:rsidRPr="00C83FBC" w:rsidTr="000328AA">
        <w:trPr>
          <w:trHeight w:val="20"/>
          <w:jc w:val="center"/>
        </w:trPr>
        <w:tc>
          <w:tcPr>
            <w:tcW w:w="193" w:type="pct"/>
            <w:tcBorders>
              <w:left w:val="single" w:sz="4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b/>
                <w:lang w:val="ru-RU"/>
              </w:rPr>
            </w:pPr>
            <w:r w:rsidRPr="00C83FBC">
              <w:rPr>
                <w:b/>
                <w:lang w:val="ru-RU"/>
              </w:rPr>
              <w:t>5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b/>
                <w:lang w:val="ru-RU"/>
              </w:rPr>
            </w:pPr>
            <w:r w:rsidRPr="00C83FBC">
              <w:rPr>
                <w:b/>
                <w:lang w:val="ru-RU"/>
              </w:rPr>
              <w:t>Срок поставки медицинской техники и место дислокации</w:t>
            </w:r>
          </w:p>
        </w:tc>
        <w:tc>
          <w:tcPr>
            <w:tcW w:w="3666" w:type="pct"/>
            <w:gridSpan w:val="4"/>
            <w:tcBorders>
              <w:left w:val="single" w:sz="6" w:space="0" w:color="000000"/>
              <w:right w:val="single" w:sz="4" w:space="0" w:color="000000"/>
            </w:tcBorders>
          </w:tcPr>
          <w:p w:rsidR="00052611" w:rsidRDefault="00052611" w:rsidP="000328AA">
            <w:pPr>
              <w:jc w:val="center"/>
              <w:rPr>
                <w:lang w:val="ru-RU"/>
              </w:rPr>
            </w:pPr>
            <w:r w:rsidRPr="007F2872">
              <w:rPr>
                <w:lang w:val="ru-RU"/>
              </w:rPr>
              <w:t>15 календарных дней</w:t>
            </w:r>
          </w:p>
          <w:p w:rsidR="00052611" w:rsidRPr="00783495" w:rsidRDefault="00052611" w:rsidP="000328AA">
            <w:pPr>
              <w:jc w:val="center"/>
              <w:rPr>
                <w:lang w:val="ru-RU"/>
              </w:rPr>
            </w:pPr>
            <w:r w:rsidRPr="00783495">
              <w:rPr>
                <w:lang w:val="ru-RU"/>
              </w:rPr>
              <w:t xml:space="preserve">Адрес: </w:t>
            </w:r>
            <w:r w:rsidRPr="007F2872">
              <w:rPr>
                <w:lang w:val="ru-RU"/>
              </w:rPr>
              <w:t xml:space="preserve">область Ұлытау, </w:t>
            </w:r>
            <w:proofErr w:type="spellStart"/>
            <w:r w:rsidRPr="007F2872">
              <w:rPr>
                <w:lang w:val="ru-RU"/>
              </w:rPr>
              <w:t>Улытауский</w:t>
            </w:r>
            <w:proofErr w:type="spellEnd"/>
            <w:r w:rsidRPr="007F2872">
              <w:rPr>
                <w:lang w:val="ru-RU"/>
              </w:rPr>
              <w:t xml:space="preserve"> район, поселок </w:t>
            </w:r>
            <w:proofErr w:type="spellStart"/>
            <w:r w:rsidRPr="007F2872">
              <w:rPr>
                <w:lang w:val="ru-RU"/>
              </w:rPr>
              <w:t>Жезды</w:t>
            </w:r>
            <w:proofErr w:type="spellEnd"/>
            <w:r w:rsidRPr="007F2872">
              <w:rPr>
                <w:lang w:val="ru-RU"/>
              </w:rPr>
              <w:t xml:space="preserve">, улица </w:t>
            </w:r>
            <w:proofErr w:type="spellStart"/>
            <w:r w:rsidRPr="007F2872">
              <w:rPr>
                <w:lang w:val="ru-RU"/>
              </w:rPr>
              <w:t>Булкышева</w:t>
            </w:r>
            <w:proofErr w:type="spellEnd"/>
            <w:r w:rsidRPr="007F2872">
              <w:rPr>
                <w:lang w:val="ru-RU"/>
              </w:rPr>
              <w:t xml:space="preserve"> 18</w:t>
            </w:r>
          </w:p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</w:p>
        </w:tc>
      </w:tr>
      <w:tr w:rsidR="00052611" w:rsidRPr="00C83FBC" w:rsidTr="000328AA">
        <w:trPr>
          <w:trHeight w:val="20"/>
          <w:jc w:val="center"/>
        </w:trPr>
        <w:tc>
          <w:tcPr>
            <w:tcW w:w="193" w:type="pc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pStyle w:val="TableParagraph"/>
              <w:spacing w:after="120"/>
              <w:contextualSpacing/>
              <w:jc w:val="both"/>
              <w:rPr>
                <w:b/>
                <w:lang w:val="ru-RU"/>
              </w:rPr>
            </w:pPr>
            <w:r w:rsidRPr="00C83FBC">
              <w:rPr>
                <w:b/>
                <w:lang w:val="ru-RU"/>
              </w:rPr>
              <w:t>6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611" w:rsidRPr="00C83FBC" w:rsidRDefault="00052611" w:rsidP="000328AA">
            <w:pPr>
              <w:tabs>
                <w:tab w:val="left" w:pos="467"/>
              </w:tabs>
              <w:spacing w:after="120"/>
              <w:contextualSpacing/>
              <w:jc w:val="both"/>
              <w:rPr>
                <w:b/>
                <w:lang w:val="ru-RU"/>
              </w:rPr>
            </w:pPr>
            <w:r w:rsidRPr="00C83FBC">
              <w:rPr>
                <w:b/>
                <w:lang w:val="ru-RU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</w:t>
            </w:r>
            <w:r w:rsidRPr="00C83FBC">
              <w:rPr>
                <w:b/>
                <w:spacing w:val="-5"/>
                <w:lang w:val="ru-RU"/>
              </w:rPr>
              <w:t xml:space="preserve"> </w:t>
            </w:r>
            <w:r w:rsidRPr="00C83FBC">
              <w:rPr>
                <w:b/>
                <w:lang w:val="ru-RU"/>
              </w:rPr>
              <w:t>с привлечением третьих компетентных лиц</w:t>
            </w:r>
          </w:p>
        </w:tc>
        <w:tc>
          <w:tcPr>
            <w:tcW w:w="3666" w:type="pct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52611" w:rsidRPr="00C83FBC" w:rsidRDefault="00052611" w:rsidP="000328AA">
            <w:pPr>
              <w:spacing w:after="120"/>
              <w:contextualSpacing/>
              <w:jc w:val="both"/>
              <w:rPr>
                <w:lang w:val="ru-RU"/>
              </w:rPr>
            </w:pPr>
            <w:r w:rsidRPr="00C83FBC">
              <w:rPr>
                <w:lang w:val="ru-RU"/>
              </w:rPr>
              <w:t>Гарантийное сервисное обслуживание медицинской техники не менее 37 месяцев.</w:t>
            </w:r>
          </w:p>
          <w:p w:rsidR="00052611" w:rsidRPr="00C83FBC" w:rsidRDefault="00052611" w:rsidP="000328AA">
            <w:pPr>
              <w:spacing w:after="120"/>
              <w:contextualSpacing/>
              <w:jc w:val="both"/>
              <w:rPr>
                <w:lang w:val="ru-RU"/>
              </w:rPr>
            </w:pPr>
            <w:r w:rsidRPr="00C83FBC">
              <w:rPr>
                <w:lang w:val="ru-RU"/>
              </w:rPr>
              <w:t>Плановое техническое обслуживание должно проводиться не реже чем 1 раз в квартал.</w:t>
            </w:r>
          </w:p>
          <w:p w:rsidR="00052611" w:rsidRPr="00C83FBC" w:rsidRDefault="00052611" w:rsidP="000328AA">
            <w:pPr>
              <w:spacing w:after="120"/>
              <w:contextualSpacing/>
              <w:jc w:val="both"/>
              <w:rPr>
                <w:lang w:val="ru-RU"/>
              </w:rPr>
            </w:pPr>
            <w:r w:rsidRPr="00C83FBC">
              <w:rPr>
                <w:lang w:val="ru-RU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052611" w:rsidRPr="00C83FBC" w:rsidRDefault="00052611" w:rsidP="000328AA">
            <w:pPr>
              <w:numPr>
                <w:ilvl w:val="0"/>
                <w:numId w:val="9"/>
              </w:numPr>
              <w:tabs>
                <w:tab w:val="left" w:pos="100"/>
              </w:tabs>
              <w:spacing w:after="120"/>
              <w:ind w:firstLine="0"/>
              <w:contextualSpacing/>
              <w:jc w:val="both"/>
              <w:rPr>
                <w:lang w:val="ru-RU"/>
              </w:rPr>
            </w:pPr>
            <w:r w:rsidRPr="00C83FBC">
              <w:rPr>
                <w:lang w:val="ru-RU"/>
              </w:rPr>
              <w:t>замену отработавших ресурс составных</w:t>
            </w:r>
            <w:r w:rsidRPr="00C83FBC">
              <w:rPr>
                <w:spacing w:val="-3"/>
                <w:lang w:val="ru-RU"/>
              </w:rPr>
              <w:t xml:space="preserve"> </w:t>
            </w:r>
            <w:r w:rsidRPr="00C83FBC">
              <w:rPr>
                <w:lang w:val="ru-RU"/>
              </w:rPr>
              <w:t>частей;</w:t>
            </w:r>
          </w:p>
          <w:p w:rsidR="00052611" w:rsidRPr="00C83FBC" w:rsidRDefault="00052611" w:rsidP="000328AA">
            <w:pPr>
              <w:numPr>
                <w:ilvl w:val="0"/>
                <w:numId w:val="9"/>
              </w:numPr>
              <w:tabs>
                <w:tab w:val="left" w:pos="100"/>
              </w:tabs>
              <w:spacing w:after="120"/>
              <w:ind w:firstLine="0"/>
              <w:contextualSpacing/>
              <w:jc w:val="both"/>
              <w:rPr>
                <w:lang w:val="ru-RU"/>
              </w:rPr>
            </w:pPr>
            <w:r w:rsidRPr="00C83FBC">
              <w:rPr>
                <w:lang w:val="ru-RU"/>
              </w:rPr>
              <w:t>замене или восстановлении отдельных частей медицинской</w:t>
            </w:r>
            <w:r w:rsidRPr="00C83FBC">
              <w:rPr>
                <w:spacing w:val="-11"/>
                <w:lang w:val="ru-RU"/>
              </w:rPr>
              <w:t xml:space="preserve"> </w:t>
            </w:r>
            <w:r w:rsidRPr="00C83FBC">
              <w:rPr>
                <w:lang w:val="ru-RU"/>
              </w:rPr>
              <w:t>техники;</w:t>
            </w:r>
          </w:p>
          <w:p w:rsidR="00052611" w:rsidRPr="00C83FBC" w:rsidRDefault="00052611" w:rsidP="000328AA">
            <w:pPr>
              <w:numPr>
                <w:ilvl w:val="0"/>
                <w:numId w:val="9"/>
              </w:numPr>
              <w:tabs>
                <w:tab w:val="left" w:pos="100"/>
              </w:tabs>
              <w:spacing w:after="120"/>
              <w:ind w:firstLine="0"/>
              <w:contextualSpacing/>
              <w:jc w:val="both"/>
              <w:rPr>
                <w:lang w:val="ru-RU"/>
              </w:rPr>
            </w:pPr>
            <w:r w:rsidRPr="00C83FBC">
              <w:rPr>
                <w:lang w:val="ru-RU"/>
              </w:rPr>
              <w:t>настройку</w:t>
            </w:r>
            <w:r w:rsidRPr="00C83FBC">
              <w:rPr>
                <w:spacing w:val="-5"/>
                <w:lang w:val="ru-RU"/>
              </w:rPr>
              <w:t xml:space="preserve"> </w:t>
            </w:r>
            <w:r w:rsidRPr="00C83FBC">
              <w:rPr>
                <w:lang w:val="ru-RU"/>
              </w:rPr>
              <w:t>и</w:t>
            </w:r>
            <w:r w:rsidRPr="00C83FBC">
              <w:rPr>
                <w:spacing w:val="-5"/>
                <w:lang w:val="ru-RU"/>
              </w:rPr>
              <w:t xml:space="preserve"> </w:t>
            </w:r>
            <w:r w:rsidRPr="00C83FBC">
              <w:rPr>
                <w:lang w:val="ru-RU"/>
              </w:rPr>
              <w:t>регулировку</w:t>
            </w:r>
            <w:r w:rsidRPr="00C83FBC">
              <w:rPr>
                <w:spacing w:val="-5"/>
                <w:lang w:val="ru-RU"/>
              </w:rPr>
              <w:t xml:space="preserve"> </w:t>
            </w:r>
            <w:r w:rsidRPr="00C83FBC">
              <w:rPr>
                <w:lang w:val="ru-RU"/>
              </w:rPr>
              <w:t>медицинской</w:t>
            </w:r>
            <w:r w:rsidRPr="00C83FBC">
              <w:rPr>
                <w:spacing w:val="-6"/>
                <w:lang w:val="ru-RU"/>
              </w:rPr>
              <w:t xml:space="preserve"> </w:t>
            </w:r>
            <w:r w:rsidRPr="00C83FBC">
              <w:rPr>
                <w:lang w:val="ru-RU"/>
              </w:rPr>
              <w:t>техники;</w:t>
            </w:r>
            <w:r w:rsidRPr="00C83FBC">
              <w:rPr>
                <w:spacing w:val="-4"/>
                <w:lang w:val="ru-RU"/>
              </w:rPr>
              <w:t xml:space="preserve"> </w:t>
            </w:r>
            <w:r w:rsidRPr="00C83FBC">
              <w:rPr>
                <w:lang w:val="ru-RU"/>
              </w:rPr>
              <w:t>специфические</w:t>
            </w:r>
            <w:r w:rsidRPr="00C83FBC">
              <w:rPr>
                <w:spacing w:val="-6"/>
                <w:lang w:val="ru-RU"/>
              </w:rPr>
              <w:t xml:space="preserve"> </w:t>
            </w:r>
            <w:r w:rsidRPr="00C83FBC">
              <w:rPr>
                <w:lang w:val="ru-RU"/>
              </w:rPr>
              <w:t>для</w:t>
            </w:r>
            <w:r w:rsidRPr="00C83FBC">
              <w:rPr>
                <w:spacing w:val="-6"/>
                <w:lang w:val="ru-RU"/>
              </w:rPr>
              <w:t xml:space="preserve"> </w:t>
            </w:r>
            <w:r w:rsidRPr="00C83FBC">
              <w:rPr>
                <w:lang w:val="ru-RU"/>
              </w:rPr>
              <w:t>данной медицинской техники работы и</w:t>
            </w:r>
            <w:r w:rsidRPr="00C83FBC">
              <w:rPr>
                <w:spacing w:val="-2"/>
                <w:lang w:val="ru-RU"/>
              </w:rPr>
              <w:t xml:space="preserve"> </w:t>
            </w:r>
            <w:r w:rsidRPr="00C83FBC">
              <w:rPr>
                <w:lang w:val="ru-RU"/>
              </w:rPr>
              <w:t>т.п.;</w:t>
            </w:r>
          </w:p>
          <w:p w:rsidR="00052611" w:rsidRPr="00C83FBC" w:rsidRDefault="00052611" w:rsidP="000328AA">
            <w:pPr>
              <w:numPr>
                <w:ilvl w:val="0"/>
                <w:numId w:val="9"/>
              </w:numPr>
              <w:tabs>
                <w:tab w:val="left" w:pos="100"/>
              </w:tabs>
              <w:spacing w:after="120"/>
              <w:ind w:firstLine="0"/>
              <w:contextualSpacing/>
              <w:jc w:val="both"/>
              <w:rPr>
                <w:lang w:val="ru-RU"/>
              </w:rPr>
            </w:pPr>
            <w:r w:rsidRPr="00C83FBC">
              <w:rPr>
                <w:lang w:val="ru-RU"/>
              </w:rPr>
              <w:t>чистку,</w:t>
            </w:r>
            <w:r w:rsidRPr="00C83FBC">
              <w:rPr>
                <w:spacing w:val="-6"/>
                <w:lang w:val="ru-RU"/>
              </w:rPr>
              <w:t xml:space="preserve"> </w:t>
            </w:r>
            <w:r w:rsidRPr="00C83FBC">
              <w:rPr>
                <w:lang w:val="ru-RU"/>
              </w:rPr>
              <w:t>смазку</w:t>
            </w:r>
            <w:r w:rsidRPr="00C83FBC">
              <w:rPr>
                <w:spacing w:val="-5"/>
                <w:lang w:val="ru-RU"/>
              </w:rPr>
              <w:t xml:space="preserve"> </w:t>
            </w:r>
            <w:r w:rsidRPr="00C83FBC">
              <w:rPr>
                <w:lang w:val="ru-RU"/>
              </w:rPr>
              <w:t>и</w:t>
            </w:r>
            <w:r w:rsidRPr="00C83FBC">
              <w:rPr>
                <w:spacing w:val="-4"/>
                <w:lang w:val="ru-RU"/>
              </w:rPr>
              <w:t xml:space="preserve"> </w:t>
            </w:r>
            <w:r w:rsidRPr="00C83FBC">
              <w:rPr>
                <w:lang w:val="ru-RU"/>
              </w:rPr>
              <w:t>при</w:t>
            </w:r>
            <w:r w:rsidRPr="00C83FBC">
              <w:rPr>
                <w:spacing w:val="-4"/>
                <w:lang w:val="ru-RU"/>
              </w:rPr>
              <w:t xml:space="preserve"> </w:t>
            </w:r>
            <w:r w:rsidRPr="00C83FBC">
              <w:rPr>
                <w:lang w:val="ru-RU"/>
              </w:rPr>
              <w:t>необходимости</w:t>
            </w:r>
            <w:r w:rsidRPr="00C83FBC">
              <w:rPr>
                <w:spacing w:val="-4"/>
                <w:lang w:val="ru-RU"/>
              </w:rPr>
              <w:t xml:space="preserve"> </w:t>
            </w:r>
            <w:r w:rsidRPr="00C83FBC">
              <w:rPr>
                <w:lang w:val="ru-RU"/>
              </w:rPr>
              <w:t>переборку</w:t>
            </w:r>
            <w:r w:rsidRPr="00C83FBC">
              <w:rPr>
                <w:spacing w:val="-4"/>
                <w:lang w:val="ru-RU"/>
              </w:rPr>
              <w:t xml:space="preserve"> </w:t>
            </w:r>
            <w:r w:rsidRPr="00C83FBC">
              <w:rPr>
                <w:lang w:val="ru-RU"/>
              </w:rPr>
              <w:t>основных</w:t>
            </w:r>
            <w:r w:rsidRPr="00C83FBC">
              <w:rPr>
                <w:spacing w:val="-5"/>
                <w:lang w:val="ru-RU"/>
              </w:rPr>
              <w:t xml:space="preserve"> </w:t>
            </w:r>
            <w:r w:rsidRPr="00C83FBC">
              <w:rPr>
                <w:lang w:val="ru-RU"/>
              </w:rPr>
              <w:t>механизмов</w:t>
            </w:r>
            <w:r w:rsidRPr="00C83FBC">
              <w:rPr>
                <w:spacing w:val="-5"/>
                <w:lang w:val="ru-RU"/>
              </w:rPr>
              <w:t xml:space="preserve"> </w:t>
            </w:r>
            <w:r w:rsidRPr="00C83FBC">
              <w:rPr>
                <w:lang w:val="ru-RU"/>
              </w:rPr>
              <w:t>и</w:t>
            </w:r>
            <w:r w:rsidRPr="00C83FBC">
              <w:rPr>
                <w:spacing w:val="-4"/>
                <w:lang w:val="ru-RU"/>
              </w:rPr>
              <w:t xml:space="preserve"> </w:t>
            </w:r>
            <w:r w:rsidRPr="00C83FBC">
              <w:rPr>
                <w:lang w:val="ru-RU"/>
              </w:rPr>
              <w:t>узлов;</w:t>
            </w:r>
          </w:p>
          <w:p w:rsidR="00052611" w:rsidRPr="00C83FBC" w:rsidRDefault="00052611" w:rsidP="000328AA">
            <w:pPr>
              <w:numPr>
                <w:ilvl w:val="0"/>
                <w:numId w:val="9"/>
              </w:numPr>
              <w:tabs>
                <w:tab w:val="left" w:pos="100"/>
              </w:tabs>
              <w:spacing w:after="120"/>
              <w:ind w:firstLine="0"/>
              <w:contextualSpacing/>
              <w:jc w:val="both"/>
              <w:rPr>
                <w:lang w:val="ru-RU"/>
              </w:rPr>
            </w:pPr>
            <w:r w:rsidRPr="00C83FBC">
              <w:rPr>
                <w:lang w:val="ru-RU"/>
              </w:rPr>
              <w:t>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</w:t>
            </w:r>
            <w:r w:rsidRPr="00C83FBC">
              <w:rPr>
                <w:spacing w:val="-3"/>
                <w:lang w:val="ru-RU"/>
              </w:rPr>
              <w:t xml:space="preserve"> </w:t>
            </w:r>
            <w:r w:rsidRPr="00C83FBC">
              <w:rPr>
                <w:lang w:val="ru-RU"/>
              </w:rPr>
              <w:t>разборкой);</w:t>
            </w:r>
          </w:p>
          <w:p w:rsidR="00052611" w:rsidRPr="00C83FBC" w:rsidRDefault="00052611" w:rsidP="000328AA">
            <w:pPr>
              <w:numPr>
                <w:ilvl w:val="0"/>
                <w:numId w:val="9"/>
              </w:numPr>
              <w:tabs>
                <w:tab w:val="left" w:pos="100"/>
              </w:tabs>
              <w:spacing w:after="120"/>
              <w:ind w:firstLine="0"/>
              <w:contextualSpacing/>
              <w:jc w:val="both"/>
              <w:rPr>
                <w:u w:val="single"/>
                <w:lang w:val="ru-RU"/>
              </w:rPr>
            </w:pPr>
            <w:r w:rsidRPr="00C83FBC">
              <w:rPr>
                <w:lang w:val="ru-RU"/>
              </w:rPr>
              <w:t>иные указанные в эксплуатационной документации операции, специфические для конкретного типа медицинской</w:t>
            </w:r>
            <w:r w:rsidRPr="00C83FBC">
              <w:rPr>
                <w:spacing w:val="-7"/>
                <w:lang w:val="ru-RU"/>
              </w:rPr>
              <w:t xml:space="preserve"> </w:t>
            </w:r>
            <w:r w:rsidRPr="00C83FBC">
              <w:rPr>
                <w:lang w:val="ru-RU"/>
              </w:rPr>
              <w:t>техники.</w:t>
            </w:r>
          </w:p>
        </w:tc>
      </w:tr>
    </w:tbl>
    <w:p w:rsidR="00116C51" w:rsidRPr="00512E9D" w:rsidRDefault="00116C51" w:rsidP="00116C51">
      <w:pPr>
        <w:rPr>
          <w:b/>
          <w:bCs/>
          <w:lang w:eastAsia="ko-KR"/>
        </w:rPr>
      </w:pPr>
    </w:p>
    <w:p w:rsidR="00116C51" w:rsidRPr="00512E9D" w:rsidRDefault="00116C51" w:rsidP="00116C51">
      <w:r w:rsidRPr="00512E9D">
        <w:rPr>
          <w:b/>
          <w:bCs/>
          <w:lang w:eastAsia="ko-KR"/>
        </w:rPr>
        <w:t xml:space="preserve">          </w:t>
      </w:r>
    </w:p>
    <w:p w:rsidR="00116C51" w:rsidRPr="00512E9D" w:rsidRDefault="00116C51" w:rsidP="00116C51"/>
    <w:p w:rsidR="00116C51" w:rsidRPr="00512E9D" w:rsidRDefault="00116C51" w:rsidP="00116C51">
      <w:pPr>
        <w:rPr>
          <w:b/>
          <w:bCs/>
          <w:color w:val="000000"/>
        </w:rPr>
      </w:pPr>
    </w:p>
    <w:p w:rsidR="009A3C0D" w:rsidRPr="007F2872" w:rsidRDefault="00512E9D" w:rsidP="00963EDB">
      <w:pPr>
        <w:tabs>
          <w:tab w:val="left" w:pos="813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Председатель</w:t>
      </w:r>
      <w:r w:rsidR="009F7481" w:rsidRPr="0082659D">
        <w:rPr>
          <w:b/>
          <w:bCs/>
          <w:color w:val="000000"/>
        </w:rPr>
        <w:t xml:space="preserve"> тендерной комиссии                                              </w:t>
      </w:r>
      <w:proofErr w:type="spellStart"/>
      <w:r w:rsidR="007F2872" w:rsidRPr="007F2872">
        <w:rPr>
          <w:b/>
          <w:color w:val="000000" w:themeColor="text1"/>
        </w:rPr>
        <w:t>Баймуратов</w:t>
      </w:r>
      <w:proofErr w:type="spellEnd"/>
      <w:r w:rsidR="007F2872" w:rsidRPr="007F2872">
        <w:rPr>
          <w:b/>
          <w:color w:val="000000" w:themeColor="text1"/>
        </w:rPr>
        <w:t xml:space="preserve"> Ж.С.</w:t>
      </w:r>
    </w:p>
    <w:p w:rsidR="009A3C0D" w:rsidRDefault="009A3C0D" w:rsidP="009A3C0D"/>
    <w:p w:rsidR="00240A2F" w:rsidRPr="009A3C0D" w:rsidRDefault="009A3C0D" w:rsidP="009A3C0D">
      <w:pPr>
        <w:tabs>
          <w:tab w:val="left" w:pos="8205"/>
        </w:tabs>
      </w:pPr>
      <w:r>
        <w:tab/>
      </w:r>
    </w:p>
    <w:sectPr w:rsidR="00240A2F" w:rsidRPr="009A3C0D" w:rsidSect="00322478">
      <w:footerReference w:type="even" r:id="rId7"/>
      <w:footerReference w:type="default" r:id="rId8"/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42E" w:rsidRDefault="0093542E" w:rsidP="00C40118">
      <w:r>
        <w:separator/>
      </w:r>
    </w:p>
  </w:endnote>
  <w:endnote w:type="continuationSeparator" w:id="0">
    <w:p w:rsidR="0093542E" w:rsidRDefault="0093542E" w:rsidP="00C40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ouYuan">
    <w:charset w:val="86"/>
    <w:family w:val="modern"/>
    <w:pitch w:val="fixed"/>
    <w:sig w:usb0="00000001" w:usb1="080E0000" w:usb2="00000010" w:usb3="00000000" w:csb0="0004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9"/>
      </w:rPr>
      <w:id w:val="193963463"/>
      <w:docPartObj>
        <w:docPartGallery w:val="Page Numbers (Bottom of Page)"/>
        <w:docPartUnique/>
      </w:docPartObj>
    </w:sdtPr>
    <w:sdtContent>
      <w:p w:rsidR="00F36B9F" w:rsidRDefault="00A8460A" w:rsidP="00322478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 w:rsidR="00F36B9F"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F36B9F" w:rsidRDefault="00F36B9F" w:rsidP="00C4011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9"/>
      </w:rPr>
      <w:id w:val="525984642"/>
      <w:docPartObj>
        <w:docPartGallery w:val="Page Numbers (Bottom of Page)"/>
        <w:docPartUnique/>
      </w:docPartObj>
    </w:sdtPr>
    <w:sdtContent>
      <w:p w:rsidR="00F36B9F" w:rsidRDefault="00A8460A" w:rsidP="00322478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 w:rsidR="00F36B9F"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052611">
          <w:rPr>
            <w:rStyle w:val="a9"/>
            <w:noProof/>
          </w:rPr>
          <w:t>9</w:t>
        </w:r>
        <w:r>
          <w:rPr>
            <w:rStyle w:val="a9"/>
          </w:rPr>
          <w:fldChar w:fldCharType="end"/>
        </w:r>
      </w:p>
    </w:sdtContent>
  </w:sdt>
  <w:p w:rsidR="00F36B9F" w:rsidRDefault="00F36B9F" w:rsidP="00C4011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42E" w:rsidRDefault="0093542E" w:rsidP="00C40118">
      <w:r>
        <w:separator/>
      </w:r>
    </w:p>
  </w:footnote>
  <w:footnote w:type="continuationSeparator" w:id="0">
    <w:p w:rsidR="0093542E" w:rsidRDefault="0093542E" w:rsidP="00C401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5536DE1"/>
    <w:multiLevelType w:val="hybridMultilevel"/>
    <w:tmpl w:val="4A9819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F38AE"/>
    <w:multiLevelType w:val="hybridMultilevel"/>
    <w:tmpl w:val="78863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25B1B"/>
    <w:multiLevelType w:val="multilevel"/>
    <w:tmpl w:val="EB86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AD60E5"/>
    <w:multiLevelType w:val="hybridMultilevel"/>
    <w:tmpl w:val="8F1A4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550A8"/>
    <w:multiLevelType w:val="hybridMultilevel"/>
    <w:tmpl w:val="1492A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F2DBB"/>
    <w:multiLevelType w:val="hybridMultilevel"/>
    <w:tmpl w:val="3C88B3E8"/>
    <w:lvl w:ilvl="0" w:tplc="419A3B6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2E4244"/>
    <w:multiLevelType w:val="hybridMultilevel"/>
    <w:tmpl w:val="4A981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C4A60"/>
    <w:multiLevelType w:val="hybridMultilevel"/>
    <w:tmpl w:val="FA983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D4D3C"/>
    <w:multiLevelType w:val="hybridMultilevel"/>
    <w:tmpl w:val="94F648C8"/>
    <w:lvl w:ilvl="0" w:tplc="6DEED048">
      <w:numFmt w:val="bullet"/>
      <w:lvlText w:val="-"/>
      <w:lvlJc w:val="left"/>
      <w:pPr>
        <w:ind w:left="0" w:hanging="100"/>
      </w:pPr>
      <w:rPr>
        <w:rFonts w:ascii="Times New Roman" w:eastAsia="Times New Roman" w:hAnsi="Times New Roman" w:cs="Times New Roman" w:hint="default"/>
        <w:spacing w:val="-1"/>
        <w:w w:val="100"/>
        <w:sz w:val="17"/>
        <w:szCs w:val="17"/>
        <w:lang w:val="kk-KZ" w:eastAsia="kk-KZ" w:bidi="kk-KZ"/>
      </w:rPr>
    </w:lvl>
    <w:lvl w:ilvl="1" w:tplc="F894E2E4">
      <w:numFmt w:val="bullet"/>
      <w:lvlText w:val="•"/>
      <w:lvlJc w:val="left"/>
      <w:pPr>
        <w:ind w:left="573" w:hanging="100"/>
      </w:pPr>
      <w:rPr>
        <w:rFonts w:hint="default"/>
        <w:lang w:val="kk-KZ" w:eastAsia="kk-KZ" w:bidi="kk-KZ"/>
      </w:rPr>
    </w:lvl>
    <w:lvl w:ilvl="2" w:tplc="074E7B64">
      <w:numFmt w:val="bullet"/>
      <w:lvlText w:val="•"/>
      <w:lvlJc w:val="left"/>
      <w:pPr>
        <w:ind w:left="1146" w:hanging="100"/>
      </w:pPr>
      <w:rPr>
        <w:rFonts w:hint="default"/>
        <w:lang w:val="kk-KZ" w:eastAsia="kk-KZ" w:bidi="kk-KZ"/>
      </w:rPr>
    </w:lvl>
    <w:lvl w:ilvl="3" w:tplc="3DE605D0">
      <w:numFmt w:val="bullet"/>
      <w:lvlText w:val="•"/>
      <w:lvlJc w:val="left"/>
      <w:pPr>
        <w:ind w:left="1719" w:hanging="100"/>
      </w:pPr>
      <w:rPr>
        <w:rFonts w:hint="default"/>
        <w:lang w:val="kk-KZ" w:eastAsia="kk-KZ" w:bidi="kk-KZ"/>
      </w:rPr>
    </w:lvl>
    <w:lvl w:ilvl="4" w:tplc="496889EA">
      <w:numFmt w:val="bullet"/>
      <w:lvlText w:val="•"/>
      <w:lvlJc w:val="left"/>
      <w:pPr>
        <w:ind w:left="2292" w:hanging="100"/>
      </w:pPr>
      <w:rPr>
        <w:rFonts w:hint="default"/>
        <w:lang w:val="kk-KZ" w:eastAsia="kk-KZ" w:bidi="kk-KZ"/>
      </w:rPr>
    </w:lvl>
    <w:lvl w:ilvl="5" w:tplc="72548DDE">
      <w:numFmt w:val="bullet"/>
      <w:lvlText w:val="•"/>
      <w:lvlJc w:val="left"/>
      <w:pPr>
        <w:ind w:left="2865" w:hanging="100"/>
      </w:pPr>
      <w:rPr>
        <w:rFonts w:hint="default"/>
        <w:lang w:val="kk-KZ" w:eastAsia="kk-KZ" w:bidi="kk-KZ"/>
      </w:rPr>
    </w:lvl>
    <w:lvl w:ilvl="6" w:tplc="25161B30">
      <w:numFmt w:val="bullet"/>
      <w:lvlText w:val="•"/>
      <w:lvlJc w:val="left"/>
      <w:pPr>
        <w:ind w:left="3438" w:hanging="100"/>
      </w:pPr>
      <w:rPr>
        <w:rFonts w:hint="default"/>
        <w:lang w:val="kk-KZ" w:eastAsia="kk-KZ" w:bidi="kk-KZ"/>
      </w:rPr>
    </w:lvl>
    <w:lvl w:ilvl="7" w:tplc="45A407F4">
      <w:numFmt w:val="bullet"/>
      <w:lvlText w:val="•"/>
      <w:lvlJc w:val="left"/>
      <w:pPr>
        <w:ind w:left="4011" w:hanging="100"/>
      </w:pPr>
      <w:rPr>
        <w:rFonts w:hint="default"/>
        <w:lang w:val="kk-KZ" w:eastAsia="kk-KZ" w:bidi="kk-KZ"/>
      </w:rPr>
    </w:lvl>
    <w:lvl w:ilvl="8" w:tplc="77C05C70">
      <w:numFmt w:val="bullet"/>
      <w:lvlText w:val="•"/>
      <w:lvlJc w:val="left"/>
      <w:pPr>
        <w:ind w:left="4584" w:hanging="100"/>
      </w:pPr>
      <w:rPr>
        <w:rFonts w:hint="default"/>
        <w:lang w:val="kk-KZ" w:eastAsia="kk-KZ" w:bidi="kk-KZ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252"/>
    <w:rsid w:val="00010534"/>
    <w:rsid w:val="00014958"/>
    <w:rsid w:val="00052611"/>
    <w:rsid w:val="000612AA"/>
    <w:rsid w:val="000641C5"/>
    <w:rsid w:val="00066C11"/>
    <w:rsid w:val="00084426"/>
    <w:rsid w:val="00085CDF"/>
    <w:rsid w:val="000A3104"/>
    <w:rsid w:val="000C30D5"/>
    <w:rsid w:val="000C41C8"/>
    <w:rsid w:val="000E18B3"/>
    <w:rsid w:val="00115FC7"/>
    <w:rsid w:val="00116C51"/>
    <w:rsid w:val="0014029B"/>
    <w:rsid w:val="00140FE8"/>
    <w:rsid w:val="00171A9F"/>
    <w:rsid w:val="00173BCB"/>
    <w:rsid w:val="00175E62"/>
    <w:rsid w:val="00181B86"/>
    <w:rsid w:val="001A1C3C"/>
    <w:rsid w:val="001B3CA6"/>
    <w:rsid w:val="001B3E3C"/>
    <w:rsid w:val="001B4946"/>
    <w:rsid w:val="001D197A"/>
    <w:rsid w:val="001E4274"/>
    <w:rsid w:val="00204523"/>
    <w:rsid w:val="00214117"/>
    <w:rsid w:val="00240A2F"/>
    <w:rsid w:val="0026519F"/>
    <w:rsid w:val="0027074E"/>
    <w:rsid w:val="00290D1C"/>
    <w:rsid w:val="00291728"/>
    <w:rsid w:val="002922F0"/>
    <w:rsid w:val="00295839"/>
    <w:rsid w:val="002A07A6"/>
    <w:rsid w:val="002A5BA4"/>
    <w:rsid w:val="002F73BE"/>
    <w:rsid w:val="003106AA"/>
    <w:rsid w:val="00314C0D"/>
    <w:rsid w:val="00322478"/>
    <w:rsid w:val="0033283E"/>
    <w:rsid w:val="00365E6B"/>
    <w:rsid w:val="003660D2"/>
    <w:rsid w:val="00367165"/>
    <w:rsid w:val="003734B3"/>
    <w:rsid w:val="00377099"/>
    <w:rsid w:val="003C7EE9"/>
    <w:rsid w:val="003E4DD6"/>
    <w:rsid w:val="003E7E90"/>
    <w:rsid w:val="00417465"/>
    <w:rsid w:val="00424456"/>
    <w:rsid w:val="004249A9"/>
    <w:rsid w:val="00426EC5"/>
    <w:rsid w:val="004616FE"/>
    <w:rsid w:val="0047771C"/>
    <w:rsid w:val="004818F8"/>
    <w:rsid w:val="00486F73"/>
    <w:rsid w:val="004A1658"/>
    <w:rsid w:val="004A2C0D"/>
    <w:rsid w:val="004A63DD"/>
    <w:rsid w:val="004A7177"/>
    <w:rsid w:val="004A7F19"/>
    <w:rsid w:val="004B4D29"/>
    <w:rsid w:val="004C08AC"/>
    <w:rsid w:val="004C23D6"/>
    <w:rsid w:val="004D1DCC"/>
    <w:rsid w:val="004D749B"/>
    <w:rsid w:val="00512E9D"/>
    <w:rsid w:val="00517C8D"/>
    <w:rsid w:val="00531BA8"/>
    <w:rsid w:val="00536DB0"/>
    <w:rsid w:val="00591F58"/>
    <w:rsid w:val="00597BF4"/>
    <w:rsid w:val="005B1F5C"/>
    <w:rsid w:val="005D2D5E"/>
    <w:rsid w:val="00601959"/>
    <w:rsid w:val="00606FDC"/>
    <w:rsid w:val="00622D75"/>
    <w:rsid w:val="0063536B"/>
    <w:rsid w:val="0063585C"/>
    <w:rsid w:val="00683695"/>
    <w:rsid w:val="006867B0"/>
    <w:rsid w:val="00693EEC"/>
    <w:rsid w:val="006944EC"/>
    <w:rsid w:val="006B2318"/>
    <w:rsid w:val="006D5305"/>
    <w:rsid w:val="006E2D35"/>
    <w:rsid w:val="00715EC1"/>
    <w:rsid w:val="00722B83"/>
    <w:rsid w:val="00726CD0"/>
    <w:rsid w:val="00730E5B"/>
    <w:rsid w:val="0076704A"/>
    <w:rsid w:val="00770B42"/>
    <w:rsid w:val="007A1085"/>
    <w:rsid w:val="007C2CF6"/>
    <w:rsid w:val="007C3458"/>
    <w:rsid w:val="007C60D3"/>
    <w:rsid w:val="007D6134"/>
    <w:rsid w:val="007E4C6A"/>
    <w:rsid w:val="007F2872"/>
    <w:rsid w:val="00803F64"/>
    <w:rsid w:val="008076AC"/>
    <w:rsid w:val="008117EB"/>
    <w:rsid w:val="00814892"/>
    <w:rsid w:val="0082205B"/>
    <w:rsid w:val="0082659D"/>
    <w:rsid w:val="00832912"/>
    <w:rsid w:val="0083533D"/>
    <w:rsid w:val="00842651"/>
    <w:rsid w:val="00860C5C"/>
    <w:rsid w:val="00870D99"/>
    <w:rsid w:val="008723D4"/>
    <w:rsid w:val="00876A26"/>
    <w:rsid w:val="00882E52"/>
    <w:rsid w:val="00886099"/>
    <w:rsid w:val="00891FC7"/>
    <w:rsid w:val="00894CEE"/>
    <w:rsid w:val="008E68C1"/>
    <w:rsid w:val="008F0A26"/>
    <w:rsid w:val="008F3A0D"/>
    <w:rsid w:val="008F63F0"/>
    <w:rsid w:val="00906DE5"/>
    <w:rsid w:val="00913DB6"/>
    <w:rsid w:val="00915BD1"/>
    <w:rsid w:val="00920495"/>
    <w:rsid w:val="00930F9A"/>
    <w:rsid w:val="00932F03"/>
    <w:rsid w:val="0093542E"/>
    <w:rsid w:val="00943E91"/>
    <w:rsid w:val="00954838"/>
    <w:rsid w:val="0095511D"/>
    <w:rsid w:val="00963EDB"/>
    <w:rsid w:val="009674CE"/>
    <w:rsid w:val="00976BFC"/>
    <w:rsid w:val="009A3C0D"/>
    <w:rsid w:val="009D3361"/>
    <w:rsid w:val="009F7481"/>
    <w:rsid w:val="00A035B6"/>
    <w:rsid w:val="00A2281A"/>
    <w:rsid w:val="00A22B91"/>
    <w:rsid w:val="00A22D25"/>
    <w:rsid w:val="00A63AC1"/>
    <w:rsid w:val="00A72C66"/>
    <w:rsid w:val="00A81C55"/>
    <w:rsid w:val="00A8460A"/>
    <w:rsid w:val="00B178E8"/>
    <w:rsid w:val="00B22954"/>
    <w:rsid w:val="00B42EE4"/>
    <w:rsid w:val="00B46E97"/>
    <w:rsid w:val="00B6487D"/>
    <w:rsid w:val="00BB3954"/>
    <w:rsid w:val="00BC7D5D"/>
    <w:rsid w:val="00BE3252"/>
    <w:rsid w:val="00C14A2E"/>
    <w:rsid w:val="00C178B8"/>
    <w:rsid w:val="00C20C9B"/>
    <w:rsid w:val="00C2179F"/>
    <w:rsid w:val="00C217B9"/>
    <w:rsid w:val="00C40118"/>
    <w:rsid w:val="00C7285F"/>
    <w:rsid w:val="00C8192B"/>
    <w:rsid w:val="00C82C86"/>
    <w:rsid w:val="00CB42FB"/>
    <w:rsid w:val="00CB74BC"/>
    <w:rsid w:val="00CF5AE4"/>
    <w:rsid w:val="00CF77CC"/>
    <w:rsid w:val="00D02569"/>
    <w:rsid w:val="00D52A24"/>
    <w:rsid w:val="00D74D8C"/>
    <w:rsid w:val="00D905F6"/>
    <w:rsid w:val="00DC2ED8"/>
    <w:rsid w:val="00DE005F"/>
    <w:rsid w:val="00DE359A"/>
    <w:rsid w:val="00DF0886"/>
    <w:rsid w:val="00E220BD"/>
    <w:rsid w:val="00E314AF"/>
    <w:rsid w:val="00E33893"/>
    <w:rsid w:val="00E601F8"/>
    <w:rsid w:val="00E6238A"/>
    <w:rsid w:val="00E71593"/>
    <w:rsid w:val="00E737ED"/>
    <w:rsid w:val="00EA1E01"/>
    <w:rsid w:val="00EB7898"/>
    <w:rsid w:val="00EC6A1E"/>
    <w:rsid w:val="00ED69E9"/>
    <w:rsid w:val="00EE23EA"/>
    <w:rsid w:val="00EE6212"/>
    <w:rsid w:val="00F03277"/>
    <w:rsid w:val="00F041BE"/>
    <w:rsid w:val="00F05BA2"/>
    <w:rsid w:val="00F22B96"/>
    <w:rsid w:val="00F24EC2"/>
    <w:rsid w:val="00F3110A"/>
    <w:rsid w:val="00F339EB"/>
    <w:rsid w:val="00F35F61"/>
    <w:rsid w:val="00F36B9F"/>
    <w:rsid w:val="00F66381"/>
    <w:rsid w:val="00F678B3"/>
    <w:rsid w:val="00FA4FEE"/>
    <w:rsid w:val="00FB0B4B"/>
    <w:rsid w:val="00FE0C84"/>
    <w:rsid w:val="00FE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39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76B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qFormat/>
    <w:rsid w:val="0082659D"/>
    <w:pPr>
      <w:keepNext/>
      <w:autoSpaceDE w:val="0"/>
      <w:autoSpaceDN w:val="0"/>
      <w:adjustRightInd w:val="0"/>
      <w:ind w:firstLine="720"/>
      <w:jc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link w:val="50"/>
    <w:qFormat/>
    <w:rsid w:val="008265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2659D"/>
    <w:pPr>
      <w:keepNext/>
      <w:autoSpaceDE w:val="0"/>
      <w:autoSpaceDN w:val="0"/>
      <w:adjustRightInd w:val="0"/>
      <w:ind w:left="170"/>
      <w:jc w:val="right"/>
      <w:outlineLvl w:val="5"/>
    </w:pPr>
    <w:rPr>
      <w:b/>
      <w:i/>
      <w:iCs/>
      <w:color w:val="000000"/>
    </w:rPr>
  </w:style>
  <w:style w:type="paragraph" w:styleId="7">
    <w:name w:val="heading 7"/>
    <w:basedOn w:val="a"/>
    <w:next w:val="a"/>
    <w:link w:val="70"/>
    <w:qFormat/>
    <w:rsid w:val="0082659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2659D"/>
    <w:pPr>
      <w:spacing w:before="240" w:after="60"/>
      <w:outlineLvl w:val="7"/>
    </w:pPr>
    <w:rPr>
      <w:rFonts w:eastAsia="BatangChe"/>
      <w:i/>
      <w:iCs/>
      <w:lang w:eastAsia="ko-KR"/>
    </w:rPr>
  </w:style>
  <w:style w:type="paragraph" w:styleId="9">
    <w:name w:val="heading 9"/>
    <w:basedOn w:val="a"/>
    <w:next w:val="a"/>
    <w:link w:val="90"/>
    <w:qFormat/>
    <w:rsid w:val="0082659D"/>
    <w:pPr>
      <w:keepNext/>
      <w:jc w:val="right"/>
      <w:outlineLvl w:val="8"/>
    </w:pPr>
    <w:rPr>
      <w:b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link w:val="Default0"/>
    <w:rsid w:val="008723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976B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hps">
    <w:name w:val="hps"/>
    <w:basedOn w:val="a0"/>
    <w:rsid w:val="00F3110A"/>
  </w:style>
  <w:style w:type="character" w:customStyle="1" w:styleId="hpsatn">
    <w:name w:val="hps atn"/>
    <w:basedOn w:val="a0"/>
    <w:rsid w:val="00F3110A"/>
  </w:style>
  <w:style w:type="paragraph" w:styleId="a5">
    <w:name w:val="Balloon Text"/>
    <w:basedOn w:val="a"/>
    <w:link w:val="a6"/>
    <w:semiHidden/>
    <w:unhideWhenUsed/>
    <w:rsid w:val="00B46E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46E9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C40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01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semiHidden/>
    <w:unhideWhenUsed/>
    <w:rsid w:val="00C40118"/>
  </w:style>
  <w:style w:type="character" w:customStyle="1" w:styleId="10">
    <w:name w:val="Заголовок 1 Знак"/>
    <w:basedOn w:val="a0"/>
    <w:link w:val="1"/>
    <w:rsid w:val="00BB3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Стиль2 Знак"/>
    <w:link w:val="22"/>
    <w:rsid w:val="00932F03"/>
    <w:rPr>
      <w:rFonts w:cs="Calibri"/>
      <w:sz w:val="24"/>
      <w:szCs w:val="24"/>
    </w:rPr>
  </w:style>
  <w:style w:type="paragraph" w:customStyle="1" w:styleId="22">
    <w:name w:val="Стиль2"/>
    <w:basedOn w:val="a"/>
    <w:link w:val="21"/>
    <w:qFormat/>
    <w:rsid w:val="00932F03"/>
    <w:pPr>
      <w:jc w:val="both"/>
    </w:pPr>
    <w:rPr>
      <w:rFonts w:asciiTheme="minorHAnsi" w:eastAsiaTheme="minorHAnsi" w:hAnsiTheme="minorHAnsi" w:cs="Calibri"/>
      <w:lang w:eastAsia="en-US"/>
    </w:rPr>
  </w:style>
  <w:style w:type="table" w:styleId="aa">
    <w:name w:val="Table Grid"/>
    <w:basedOn w:val="a1"/>
    <w:uiPriority w:val="59"/>
    <w:rsid w:val="00116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16C51"/>
    <w:pPr>
      <w:ind w:left="720"/>
      <w:contextualSpacing/>
    </w:pPr>
    <w:rPr>
      <w:sz w:val="22"/>
      <w:szCs w:val="22"/>
      <w:lang w:eastAsia="zh-CN"/>
    </w:rPr>
  </w:style>
  <w:style w:type="paragraph" w:styleId="ac">
    <w:name w:val="Normal (Web)"/>
    <w:basedOn w:val="a"/>
    <w:uiPriority w:val="99"/>
    <w:unhideWhenUsed/>
    <w:rsid w:val="00116C51"/>
  </w:style>
  <w:style w:type="character" w:customStyle="1" w:styleId="Default0">
    <w:name w:val="Default Знак"/>
    <w:link w:val="Default"/>
    <w:rsid w:val="00A035B6"/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82659D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2659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2659D"/>
    <w:rPr>
      <w:rFonts w:ascii="Times New Roman" w:eastAsia="Times New Roman" w:hAnsi="Times New Roman" w:cs="Times New Roman"/>
      <w:b/>
      <w:i/>
      <w:iCs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265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2659D"/>
    <w:rPr>
      <w:rFonts w:ascii="Times New Roman" w:eastAsia="BatangChe" w:hAnsi="Times New Roman" w:cs="Times New Roman"/>
      <w:i/>
      <w:iCs/>
      <w:sz w:val="24"/>
      <w:szCs w:val="24"/>
      <w:lang w:eastAsia="ko-KR"/>
    </w:rPr>
  </w:style>
  <w:style w:type="character" w:customStyle="1" w:styleId="90">
    <w:name w:val="Заголовок 9 Знак"/>
    <w:basedOn w:val="a0"/>
    <w:link w:val="9"/>
    <w:rsid w:val="0082659D"/>
    <w:rPr>
      <w:rFonts w:ascii="Times New Roman" w:eastAsia="Times New Roman" w:hAnsi="Times New Roman" w:cs="Times New Roman"/>
      <w:b/>
      <w:i/>
      <w:iCs/>
      <w:sz w:val="24"/>
      <w:szCs w:val="20"/>
      <w:lang w:eastAsia="ru-RU"/>
    </w:rPr>
  </w:style>
  <w:style w:type="paragraph" w:styleId="ad">
    <w:name w:val="Body Text"/>
    <w:basedOn w:val="a"/>
    <w:link w:val="ae"/>
    <w:rsid w:val="0082659D"/>
    <w:pPr>
      <w:spacing w:after="120"/>
    </w:pPr>
  </w:style>
  <w:style w:type="character" w:customStyle="1" w:styleId="ae">
    <w:name w:val="Основной текст Знак"/>
    <w:basedOn w:val="a0"/>
    <w:link w:val="ad"/>
    <w:rsid w:val="00826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82659D"/>
    <w:pPr>
      <w:autoSpaceDE w:val="0"/>
      <w:autoSpaceDN w:val="0"/>
      <w:adjustRightInd w:val="0"/>
      <w:ind w:left="1416" w:hanging="180"/>
      <w:jc w:val="both"/>
    </w:pPr>
    <w:rPr>
      <w:i/>
      <w:iCs/>
      <w:color w:val="000000"/>
      <w:sz w:val="20"/>
      <w:szCs w:val="28"/>
    </w:rPr>
  </w:style>
  <w:style w:type="character" w:customStyle="1" w:styleId="af0">
    <w:name w:val="Основной текст с отступом Знак"/>
    <w:basedOn w:val="a0"/>
    <w:link w:val="af"/>
    <w:rsid w:val="0082659D"/>
    <w:rPr>
      <w:rFonts w:ascii="Times New Roman" w:eastAsia="Times New Roman" w:hAnsi="Times New Roman" w:cs="Times New Roman"/>
      <w:i/>
      <w:iCs/>
      <w:color w:val="000000"/>
      <w:sz w:val="20"/>
      <w:szCs w:val="28"/>
      <w:lang w:eastAsia="ru-RU"/>
    </w:rPr>
  </w:style>
  <w:style w:type="paragraph" w:styleId="23">
    <w:name w:val="Body Text Indent 2"/>
    <w:basedOn w:val="a"/>
    <w:link w:val="24"/>
    <w:rsid w:val="0082659D"/>
    <w:pPr>
      <w:autoSpaceDE w:val="0"/>
      <w:autoSpaceDN w:val="0"/>
      <w:adjustRightInd w:val="0"/>
      <w:ind w:left="360"/>
      <w:jc w:val="both"/>
    </w:pPr>
    <w:rPr>
      <w:color w:val="000000"/>
      <w:sz w:val="20"/>
      <w:szCs w:val="28"/>
    </w:rPr>
  </w:style>
  <w:style w:type="character" w:customStyle="1" w:styleId="24">
    <w:name w:val="Основной текст с отступом 2 Знак"/>
    <w:basedOn w:val="a0"/>
    <w:link w:val="23"/>
    <w:rsid w:val="0082659D"/>
    <w:rPr>
      <w:rFonts w:ascii="Times New Roman" w:eastAsia="Times New Roman" w:hAnsi="Times New Roman" w:cs="Times New Roman"/>
      <w:color w:val="000000"/>
      <w:sz w:val="20"/>
      <w:szCs w:val="28"/>
      <w:lang w:eastAsia="ru-RU"/>
    </w:rPr>
  </w:style>
  <w:style w:type="paragraph" w:styleId="31">
    <w:name w:val="Body Text Indent 3"/>
    <w:basedOn w:val="a"/>
    <w:link w:val="32"/>
    <w:rsid w:val="0082659D"/>
    <w:pPr>
      <w:autoSpaceDE w:val="0"/>
      <w:autoSpaceDN w:val="0"/>
      <w:adjustRightInd w:val="0"/>
      <w:ind w:left="720" w:hanging="360"/>
      <w:jc w:val="both"/>
    </w:pPr>
    <w:rPr>
      <w:color w:val="000000"/>
      <w:sz w:val="20"/>
      <w:szCs w:val="28"/>
    </w:rPr>
  </w:style>
  <w:style w:type="character" w:customStyle="1" w:styleId="32">
    <w:name w:val="Основной текст с отступом 3 Знак"/>
    <w:basedOn w:val="a0"/>
    <w:link w:val="31"/>
    <w:rsid w:val="0082659D"/>
    <w:rPr>
      <w:rFonts w:ascii="Times New Roman" w:eastAsia="Times New Roman" w:hAnsi="Times New Roman" w:cs="Times New Roman"/>
      <w:color w:val="000000"/>
      <w:sz w:val="20"/>
      <w:szCs w:val="28"/>
      <w:lang w:eastAsia="ru-RU"/>
    </w:rPr>
  </w:style>
  <w:style w:type="paragraph" w:styleId="af1">
    <w:name w:val="Block Text"/>
    <w:basedOn w:val="a"/>
    <w:rsid w:val="0082659D"/>
    <w:pPr>
      <w:ind w:left="-108" w:right="-92" w:firstLine="360"/>
      <w:jc w:val="center"/>
    </w:pPr>
    <w:rPr>
      <w:rFonts w:eastAsia="SimSun"/>
      <w:b/>
      <w:lang w:eastAsia="zh-CN"/>
    </w:rPr>
  </w:style>
  <w:style w:type="paragraph" w:styleId="af2">
    <w:name w:val="header"/>
    <w:basedOn w:val="a"/>
    <w:link w:val="af3"/>
    <w:uiPriority w:val="99"/>
    <w:rsid w:val="0082659D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3">
    <w:name w:val="Верхний колонтитул Знак"/>
    <w:basedOn w:val="a0"/>
    <w:link w:val="af2"/>
    <w:uiPriority w:val="99"/>
    <w:rsid w:val="0082659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3">
    <w:name w:val="Body Text 3"/>
    <w:basedOn w:val="a"/>
    <w:link w:val="34"/>
    <w:rsid w:val="0082659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2659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Strong"/>
    <w:uiPriority w:val="22"/>
    <w:qFormat/>
    <w:rsid w:val="0082659D"/>
    <w:rPr>
      <w:b/>
      <w:bCs/>
    </w:rPr>
  </w:style>
  <w:style w:type="paragraph" w:customStyle="1" w:styleId="af5">
    <w:name w:val="Îáû÷íûé"/>
    <w:rsid w:val="008265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2"/>
    <w:basedOn w:val="a"/>
    <w:link w:val="26"/>
    <w:rsid w:val="0082659D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826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82659D"/>
    <w:pPr>
      <w:keepNext/>
      <w:widowControl w:val="0"/>
      <w:jc w:val="center"/>
    </w:pPr>
    <w:rPr>
      <w:b/>
      <w:szCs w:val="20"/>
    </w:rPr>
  </w:style>
  <w:style w:type="paragraph" w:styleId="af6">
    <w:name w:val="Subtitle"/>
    <w:basedOn w:val="a"/>
    <w:link w:val="af7"/>
    <w:qFormat/>
    <w:rsid w:val="0082659D"/>
    <w:pPr>
      <w:autoSpaceDE w:val="0"/>
      <w:autoSpaceDN w:val="0"/>
      <w:spacing w:after="60"/>
      <w:jc w:val="center"/>
    </w:pPr>
    <w:rPr>
      <w:rFonts w:ascii="Arial" w:hAnsi="Arial" w:cs="Arial"/>
      <w:spacing w:val="-5"/>
    </w:rPr>
  </w:style>
  <w:style w:type="character" w:customStyle="1" w:styleId="af7">
    <w:name w:val="Подзаголовок Знак"/>
    <w:basedOn w:val="a0"/>
    <w:link w:val="af6"/>
    <w:rsid w:val="0082659D"/>
    <w:rPr>
      <w:rFonts w:ascii="Arial" w:eastAsia="Times New Roman" w:hAnsi="Arial" w:cs="Arial"/>
      <w:spacing w:val="-5"/>
      <w:sz w:val="24"/>
      <w:szCs w:val="24"/>
      <w:lang w:eastAsia="ru-RU"/>
    </w:rPr>
  </w:style>
  <w:style w:type="paragraph" w:styleId="HTML">
    <w:name w:val="HTML Preformatted"/>
    <w:aliases w:val=" Знак1"/>
    <w:basedOn w:val="a"/>
    <w:link w:val="HTML0"/>
    <w:rsid w:val="008265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 Знак1 Знак"/>
    <w:basedOn w:val="a0"/>
    <w:link w:val="HTML"/>
    <w:rsid w:val="008265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">
    <w:name w:val="s0"/>
    <w:rsid w:val="0082659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13">
    <w:name w:val="Знак Знак1"/>
    <w:rsid w:val="0082659D"/>
    <w:rPr>
      <w:rFonts w:ascii="Times New Roman" w:eastAsia="Times New Roman" w:hAnsi="Times New Roman" w:cs="Times New Roman"/>
      <w:i/>
      <w:iCs/>
      <w:color w:val="000000"/>
      <w:sz w:val="20"/>
      <w:szCs w:val="28"/>
      <w:lang w:eastAsia="ru-RU"/>
    </w:rPr>
  </w:style>
  <w:style w:type="character" w:styleId="af8">
    <w:name w:val="Hyperlink"/>
    <w:semiHidden/>
    <w:unhideWhenUsed/>
    <w:rsid w:val="0082659D"/>
    <w:rPr>
      <w:rFonts w:ascii="Times New Roman" w:hAnsi="Times New Roman" w:cs="Times New Roman" w:hint="default"/>
      <w:color w:val="333399"/>
      <w:u w:val="single"/>
    </w:rPr>
  </w:style>
  <w:style w:type="character" w:styleId="af9">
    <w:name w:val="Emphasis"/>
    <w:qFormat/>
    <w:rsid w:val="0082659D"/>
    <w:rPr>
      <w:i/>
      <w:iCs/>
    </w:rPr>
  </w:style>
  <w:style w:type="paragraph" w:customStyle="1" w:styleId="afa">
    <w:name w:val="Знак Знак Знак"/>
    <w:basedOn w:val="a"/>
    <w:autoRedefine/>
    <w:rsid w:val="0082659D"/>
    <w:pPr>
      <w:spacing w:after="160" w:line="240" w:lineRule="exact"/>
    </w:pPr>
    <w:rPr>
      <w:rFonts w:eastAsia="MS Mincho"/>
      <w:sz w:val="28"/>
      <w:szCs w:val="20"/>
      <w:lang w:val="en-US" w:eastAsia="en-US"/>
    </w:rPr>
  </w:style>
  <w:style w:type="character" w:customStyle="1" w:styleId="s1">
    <w:name w:val="s1"/>
    <w:rsid w:val="0082659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4">
    <w:name w:val="Без интервала1"/>
    <w:rsid w:val="0082659D"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Title"/>
    <w:basedOn w:val="a"/>
    <w:next w:val="a"/>
    <w:link w:val="afc"/>
    <w:qFormat/>
    <w:rsid w:val="008265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rsid w:val="0082659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d">
    <w:name w:val="Document Map"/>
    <w:basedOn w:val="a"/>
    <w:link w:val="afe"/>
    <w:uiPriority w:val="99"/>
    <w:semiHidden/>
    <w:unhideWhenUsed/>
    <w:rsid w:val="0082659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82659D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annotation reference"/>
    <w:uiPriority w:val="99"/>
    <w:semiHidden/>
    <w:unhideWhenUsed/>
    <w:rsid w:val="0082659D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82659D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826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2659D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26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atus1">
    <w:name w:val="status1"/>
    <w:rsid w:val="0082659D"/>
    <w:rPr>
      <w:vanish/>
      <w:webHidden w:val="0"/>
      <w:sz w:val="17"/>
      <w:szCs w:val="17"/>
      <w:shd w:val="clear" w:color="auto" w:fill="DDDDDD"/>
      <w:specVanish w:val="0"/>
    </w:rPr>
  </w:style>
  <w:style w:type="character" w:customStyle="1" w:styleId="aff4">
    <w:name w:val="Основной текст_"/>
    <w:link w:val="27"/>
    <w:rsid w:val="0082659D"/>
    <w:rPr>
      <w:sz w:val="28"/>
      <w:szCs w:val="28"/>
      <w:shd w:val="clear" w:color="auto" w:fill="FFFFFF"/>
    </w:rPr>
  </w:style>
  <w:style w:type="paragraph" w:customStyle="1" w:styleId="27">
    <w:name w:val="Основной текст2"/>
    <w:basedOn w:val="a"/>
    <w:link w:val="aff4"/>
    <w:rsid w:val="0082659D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8">
    <w:name w:val="Заголовок №2_"/>
    <w:link w:val="29"/>
    <w:rsid w:val="0082659D"/>
    <w:rPr>
      <w:sz w:val="27"/>
      <w:szCs w:val="27"/>
      <w:shd w:val="clear" w:color="auto" w:fill="FFFFFF"/>
    </w:rPr>
  </w:style>
  <w:style w:type="paragraph" w:customStyle="1" w:styleId="29">
    <w:name w:val="Заголовок №2"/>
    <w:basedOn w:val="a"/>
    <w:link w:val="28"/>
    <w:rsid w:val="0082659D"/>
    <w:pPr>
      <w:shd w:val="clear" w:color="auto" w:fill="FFFFFF"/>
      <w:spacing w:before="60" w:line="317" w:lineRule="exact"/>
      <w:ind w:hanging="1560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a">
    <w:name w:val="Основной текст (2)_"/>
    <w:link w:val="2b"/>
    <w:rsid w:val="0082659D"/>
    <w:rPr>
      <w:sz w:val="27"/>
      <w:szCs w:val="27"/>
      <w:shd w:val="clear" w:color="auto" w:fill="FFFFFF"/>
    </w:rPr>
  </w:style>
  <w:style w:type="character" w:customStyle="1" w:styleId="145pt-1pt">
    <w:name w:val="Основной текст + 14;5 pt;Курсив;Интервал -1 pt"/>
    <w:rsid w:val="008265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9"/>
      <w:szCs w:val="29"/>
      <w:shd w:val="clear" w:color="auto" w:fill="FFFFFF"/>
      <w:lang w:val="en-US"/>
    </w:rPr>
  </w:style>
  <w:style w:type="character" w:customStyle="1" w:styleId="9pt30">
    <w:name w:val="Основной текст + 9 pt;Масштаб 30%"/>
    <w:rsid w:val="00826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30"/>
      <w:sz w:val="18"/>
      <w:szCs w:val="18"/>
      <w:shd w:val="clear" w:color="auto" w:fill="FFFFFF"/>
      <w:lang w:val="en-US"/>
    </w:rPr>
  </w:style>
  <w:style w:type="character" w:customStyle="1" w:styleId="15">
    <w:name w:val="Основной текст1"/>
    <w:rsid w:val="00826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82659D"/>
    <w:pPr>
      <w:shd w:val="clear" w:color="auto" w:fill="FFFFFF"/>
      <w:spacing w:before="300"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pple-converted-space">
    <w:name w:val="apple-converted-space"/>
    <w:basedOn w:val="a0"/>
    <w:rsid w:val="0082659D"/>
  </w:style>
  <w:style w:type="paragraph" w:customStyle="1" w:styleId="aff5">
    <w:name w:val="Абзац списка Знак"/>
    <w:basedOn w:val="a"/>
    <w:link w:val="aff6"/>
    <w:qFormat/>
    <w:rsid w:val="008265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6">
    <w:name w:val="Абзац списка Знак Знак"/>
    <w:link w:val="aff5"/>
    <w:rsid w:val="0082659D"/>
    <w:rPr>
      <w:rFonts w:ascii="Calibri" w:eastAsia="Calibri" w:hAnsi="Calibri" w:cs="Times New Roman"/>
    </w:rPr>
  </w:style>
  <w:style w:type="paragraph" w:customStyle="1" w:styleId="2c">
    <w:name w:val="Без интервала2"/>
    <w:rsid w:val="0082659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rsid w:val="0082659D"/>
    <w:rPr>
      <w:rFonts w:ascii="Times New Roman" w:hAnsi="Times New Roman" w:cs="Times New Roman"/>
    </w:rPr>
  </w:style>
  <w:style w:type="character" w:customStyle="1" w:styleId="s19">
    <w:name w:val="s19"/>
    <w:uiPriority w:val="99"/>
    <w:rsid w:val="0082659D"/>
    <w:rPr>
      <w:rFonts w:ascii="Times New Roman" w:hAnsi="Times New Roman" w:cs="Times New Roman"/>
      <w:color w:val="008000"/>
      <w:sz w:val="24"/>
      <w:szCs w:val="24"/>
    </w:rPr>
  </w:style>
  <w:style w:type="paragraph" w:styleId="aff7">
    <w:name w:val="Revision"/>
    <w:hidden/>
    <w:uiPriority w:val="99"/>
    <w:semiHidden/>
    <w:rsid w:val="00826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A3C0D"/>
    <w:pPr>
      <w:widowControl w:val="0"/>
      <w:autoSpaceDE w:val="0"/>
      <w:autoSpaceDN w:val="0"/>
      <w:ind w:left="9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F28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39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76B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qFormat/>
    <w:rsid w:val="0082659D"/>
    <w:pPr>
      <w:keepNext/>
      <w:autoSpaceDE w:val="0"/>
      <w:autoSpaceDN w:val="0"/>
      <w:adjustRightInd w:val="0"/>
      <w:ind w:firstLine="720"/>
      <w:jc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link w:val="50"/>
    <w:qFormat/>
    <w:rsid w:val="008265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2659D"/>
    <w:pPr>
      <w:keepNext/>
      <w:autoSpaceDE w:val="0"/>
      <w:autoSpaceDN w:val="0"/>
      <w:adjustRightInd w:val="0"/>
      <w:ind w:left="170"/>
      <w:jc w:val="right"/>
      <w:outlineLvl w:val="5"/>
    </w:pPr>
    <w:rPr>
      <w:b/>
      <w:i/>
      <w:iCs/>
      <w:color w:val="000000"/>
    </w:rPr>
  </w:style>
  <w:style w:type="paragraph" w:styleId="7">
    <w:name w:val="heading 7"/>
    <w:basedOn w:val="a"/>
    <w:next w:val="a"/>
    <w:link w:val="70"/>
    <w:qFormat/>
    <w:rsid w:val="0082659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2659D"/>
    <w:pPr>
      <w:spacing w:before="240" w:after="60"/>
      <w:outlineLvl w:val="7"/>
    </w:pPr>
    <w:rPr>
      <w:rFonts w:eastAsia="BatangChe"/>
      <w:i/>
      <w:iCs/>
      <w:lang w:eastAsia="ko-KR"/>
    </w:rPr>
  </w:style>
  <w:style w:type="paragraph" w:styleId="9">
    <w:name w:val="heading 9"/>
    <w:basedOn w:val="a"/>
    <w:next w:val="a"/>
    <w:link w:val="90"/>
    <w:qFormat/>
    <w:rsid w:val="0082659D"/>
    <w:pPr>
      <w:keepNext/>
      <w:jc w:val="right"/>
      <w:outlineLvl w:val="8"/>
    </w:pPr>
    <w:rPr>
      <w:b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link w:val="Default0"/>
    <w:rsid w:val="008723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976B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hps">
    <w:name w:val="hps"/>
    <w:basedOn w:val="a0"/>
    <w:rsid w:val="00F3110A"/>
  </w:style>
  <w:style w:type="character" w:customStyle="1" w:styleId="hpsatn">
    <w:name w:val="hps atn"/>
    <w:basedOn w:val="a0"/>
    <w:rsid w:val="00F3110A"/>
  </w:style>
  <w:style w:type="paragraph" w:styleId="a5">
    <w:name w:val="Balloon Text"/>
    <w:basedOn w:val="a"/>
    <w:link w:val="a6"/>
    <w:semiHidden/>
    <w:unhideWhenUsed/>
    <w:rsid w:val="00B46E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46E9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C40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01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semiHidden/>
    <w:unhideWhenUsed/>
    <w:rsid w:val="00C40118"/>
  </w:style>
  <w:style w:type="character" w:customStyle="1" w:styleId="10">
    <w:name w:val="Заголовок 1 Знак"/>
    <w:basedOn w:val="a0"/>
    <w:link w:val="1"/>
    <w:rsid w:val="00BB3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Стиль2 Знак"/>
    <w:link w:val="22"/>
    <w:rsid w:val="00932F03"/>
    <w:rPr>
      <w:rFonts w:cs="Calibri"/>
      <w:sz w:val="24"/>
      <w:szCs w:val="24"/>
    </w:rPr>
  </w:style>
  <w:style w:type="paragraph" w:customStyle="1" w:styleId="22">
    <w:name w:val="Стиль2"/>
    <w:basedOn w:val="a"/>
    <w:link w:val="21"/>
    <w:qFormat/>
    <w:rsid w:val="00932F03"/>
    <w:pPr>
      <w:jc w:val="both"/>
    </w:pPr>
    <w:rPr>
      <w:rFonts w:asciiTheme="minorHAnsi" w:eastAsiaTheme="minorHAnsi" w:hAnsiTheme="minorHAnsi" w:cs="Calibri"/>
      <w:lang w:eastAsia="en-US"/>
    </w:rPr>
  </w:style>
  <w:style w:type="table" w:styleId="aa">
    <w:name w:val="Table Grid"/>
    <w:basedOn w:val="a1"/>
    <w:uiPriority w:val="59"/>
    <w:rsid w:val="00116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16C51"/>
    <w:pPr>
      <w:ind w:left="720"/>
      <w:contextualSpacing/>
    </w:pPr>
    <w:rPr>
      <w:sz w:val="22"/>
      <w:szCs w:val="22"/>
      <w:lang w:eastAsia="zh-CN"/>
    </w:rPr>
  </w:style>
  <w:style w:type="paragraph" w:styleId="ac">
    <w:name w:val="Normal (Web)"/>
    <w:basedOn w:val="a"/>
    <w:uiPriority w:val="99"/>
    <w:unhideWhenUsed/>
    <w:rsid w:val="00116C51"/>
  </w:style>
  <w:style w:type="character" w:customStyle="1" w:styleId="Default0">
    <w:name w:val="Default Знак"/>
    <w:link w:val="Default"/>
    <w:rsid w:val="00A035B6"/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82659D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2659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2659D"/>
    <w:rPr>
      <w:rFonts w:ascii="Times New Roman" w:eastAsia="Times New Roman" w:hAnsi="Times New Roman" w:cs="Times New Roman"/>
      <w:b/>
      <w:i/>
      <w:iCs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265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2659D"/>
    <w:rPr>
      <w:rFonts w:ascii="Times New Roman" w:eastAsia="BatangChe" w:hAnsi="Times New Roman" w:cs="Times New Roman"/>
      <w:i/>
      <w:iCs/>
      <w:sz w:val="24"/>
      <w:szCs w:val="24"/>
      <w:lang w:eastAsia="ko-KR"/>
    </w:rPr>
  </w:style>
  <w:style w:type="character" w:customStyle="1" w:styleId="90">
    <w:name w:val="Заголовок 9 Знак"/>
    <w:basedOn w:val="a0"/>
    <w:link w:val="9"/>
    <w:rsid w:val="0082659D"/>
    <w:rPr>
      <w:rFonts w:ascii="Times New Roman" w:eastAsia="Times New Roman" w:hAnsi="Times New Roman" w:cs="Times New Roman"/>
      <w:b/>
      <w:i/>
      <w:iCs/>
      <w:sz w:val="24"/>
      <w:szCs w:val="20"/>
      <w:lang w:eastAsia="ru-RU"/>
    </w:rPr>
  </w:style>
  <w:style w:type="paragraph" w:styleId="ad">
    <w:name w:val="Body Text"/>
    <w:basedOn w:val="a"/>
    <w:link w:val="ae"/>
    <w:rsid w:val="0082659D"/>
    <w:pPr>
      <w:spacing w:after="120"/>
    </w:pPr>
  </w:style>
  <w:style w:type="character" w:customStyle="1" w:styleId="ae">
    <w:name w:val="Основной текст Знак"/>
    <w:basedOn w:val="a0"/>
    <w:link w:val="ad"/>
    <w:rsid w:val="00826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82659D"/>
    <w:pPr>
      <w:autoSpaceDE w:val="0"/>
      <w:autoSpaceDN w:val="0"/>
      <w:adjustRightInd w:val="0"/>
      <w:ind w:left="1416" w:hanging="180"/>
      <w:jc w:val="both"/>
    </w:pPr>
    <w:rPr>
      <w:i/>
      <w:iCs/>
      <w:color w:val="000000"/>
      <w:sz w:val="20"/>
      <w:szCs w:val="28"/>
    </w:rPr>
  </w:style>
  <w:style w:type="character" w:customStyle="1" w:styleId="af0">
    <w:name w:val="Основной текст с отступом Знак"/>
    <w:basedOn w:val="a0"/>
    <w:link w:val="af"/>
    <w:rsid w:val="0082659D"/>
    <w:rPr>
      <w:rFonts w:ascii="Times New Roman" w:eastAsia="Times New Roman" w:hAnsi="Times New Roman" w:cs="Times New Roman"/>
      <w:i/>
      <w:iCs/>
      <w:color w:val="000000"/>
      <w:sz w:val="20"/>
      <w:szCs w:val="28"/>
      <w:lang w:eastAsia="ru-RU"/>
    </w:rPr>
  </w:style>
  <w:style w:type="paragraph" w:styleId="23">
    <w:name w:val="Body Text Indent 2"/>
    <w:basedOn w:val="a"/>
    <w:link w:val="24"/>
    <w:rsid w:val="0082659D"/>
    <w:pPr>
      <w:autoSpaceDE w:val="0"/>
      <w:autoSpaceDN w:val="0"/>
      <w:adjustRightInd w:val="0"/>
      <w:ind w:left="360"/>
      <w:jc w:val="both"/>
    </w:pPr>
    <w:rPr>
      <w:color w:val="000000"/>
      <w:sz w:val="20"/>
      <w:szCs w:val="28"/>
    </w:rPr>
  </w:style>
  <w:style w:type="character" w:customStyle="1" w:styleId="24">
    <w:name w:val="Основной текст с отступом 2 Знак"/>
    <w:basedOn w:val="a0"/>
    <w:link w:val="23"/>
    <w:rsid w:val="0082659D"/>
    <w:rPr>
      <w:rFonts w:ascii="Times New Roman" w:eastAsia="Times New Roman" w:hAnsi="Times New Roman" w:cs="Times New Roman"/>
      <w:color w:val="000000"/>
      <w:sz w:val="20"/>
      <w:szCs w:val="28"/>
      <w:lang w:eastAsia="ru-RU"/>
    </w:rPr>
  </w:style>
  <w:style w:type="paragraph" w:styleId="31">
    <w:name w:val="Body Text Indent 3"/>
    <w:basedOn w:val="a"/>
    <w:link w:val="32"/>
    <w:rsid w:val="0082659D"/>
    <w:pPr>
      <w:autoSpaceDE w:val="0"/>
      <w:autoSpaceDN w:val="0"/>
      <w:adjustRightInd w:val="0"/>
      <w:ind w:left="720" w:hanging="360"/>
      <w:jc w:val="both"/>
    </w:pPr>
    <w:rPr>
      <w:color w:val="000000"/>
      <w:sz w:val="20"/>
      <w:szCs w:val="28"/>
    </w:rPr>
  </w:style>
  <w:style w:type="character" w:customStyle="1" w:styleId="32">
    <w:name w:val="Основной текст с отступом 3 Знак"/>
    <w:basedOn w:val="a0"/>
    <w:link w:val="31"/>
    <w:rsid w:val="0082659D"/>
    <w:rPr>
      <w:rFonts w:ascii="Times New Roman" w:eastAsia="Times New Roman" w:hAnsi="Times New Roman" w:cs="Times New Roman"/>
      <w:color w:val="000000"/>
      <w:sz w:val="20"/>
      <w:szCs w:val="28"/>
      <w:lang w:eastAsia="ru-RU"/>
    </w:rPr>
  </w:style>
  <w:style w:type="paragraph" w:styleId="af1">
    <w:name w:val="Block Text"/>
    <w:basedOn w:val="a"/>
    <w:rsid w:val="0082659D"/>
    <w:pPr>
      <w:ind w:left="-108" w:right="-92" w:firstLine="360"/>
      <w:jc w:val="center"/>
    </w:pPr>
    <w:rPr>
      <w:rFonts w:eastAsia="SimSun"/>
      <w:b/>
      <w:lang w:eastAsia="zh-CN"/>
    </w:rPr>
  </w:style>
  <w:style w:type="paragraph" w:styleId="af2">
    <w:name w:val="header"/>
    <w:basedOn w:val="a"/>
    <w:link w:val="af3"/>
    <w:uiPriority w:val="99"/>
    <w:rsid w:val="0082659D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3">
    <w:name w:val="Верхний колонтитул Знак"/>
    <w:basedOn w:val="a0"/>
    <w:link w:val="af2"/>
    <w:uiPriority w:val="99"/>
    <w:rsid w:val="0082659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3">
    <w:name w:val="Body Text 3"/>
    <w:basedOn w:val="a"/>
    <w:link w:val="34"/>
    <w:rsid w:val="0082659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2659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Strong"/>
    <w:uiPriority w:val="22"/>
    <w:qFormat/>
    <w:rsid w:val="0082659D"/>
    <w:rPr>
      <w:b/>
      <w:bCs/>
    </w:rPr>
  </w:style>
  <w:style w:type="paragraph" w:customStyle="1" w:styleId="af5">
    <w:name w:val="Îáû÷íûé"/>
    <w:rsid w:val="008265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2"/>
    <w:basedOn w:val="a"/>
    <w:link w:val="26"/>
    <w:rsid w:val="0082659D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826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82659D"/>
    <w:pPr>
      <w:keepNext/>
      <w:widowControl w:val="0"/>
      <w:jc w:val="center"/>
    </w:pPr>
    <w:rPr>
      <w:b/>
      <w:szCs w:val="20"/>
    </w:rPr>
  </w:style>
  <w:style w:type="paragraph" w:styleId="af6">
    <w:name w:val="Subtitle"/>
    <w:basedOn w:val="a"/>
    <w:link w:val="af7"/>
    <w:qFormat/>
    <w:rsid w:val="0082659D"/>
    <w:pPr>
      <w:autoSpaceDE w:val="0"/>
      <w:autoSpaceDN w:val="0"/>
      <w:spacing w:after="60"/>
      <w:jc w:val="center"/>
    </w:pPr>
    <w:rPr>
      <w:rFonts w:ascii="Arial" w:hAnsi="Arial" w:cs="Arial"/>
      <w:spacing w:val="-5"/>
    </w:rPr>
  </w:style>
  <w:style w:type="character" w:customStyle="1" w:styleId="af7">
    <w:name w:val="Подзаголовок Знак"/>
    <w:basedOn w:val="a0"/>
    <w:link w:val="af6"/>
    <w:rsid w:val="0082659D"/>
    <w:rPr>
      <w:rFonts w:ascii="Arial" w:eastAsia="Times New Roman" w:hAnsi="Arial" w:cs="Arial"/>
      <w:spacing w:val="-5"/>
      <w:sz w:val="24"/>
      <w:szCs w:val="24"/>
      <w:lang w:eastAsia="ru-RU"/>
    </w:rPr>
  </w:style>
  <w:style w:type="paragraph" w:styleId="HTML">
    <w:name w:val="HTML Preformatted"/>
    <w:aliases w:val=" Знак1"/>
    <w:basedOn w:val="a"/>
    <w:link w:val="HTML0"/>
    <w:rsid w:val="008265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 Знак1 Знак"/>
    <w:basedOn w:val="a0"/>
    <w:link w:val="HTML"/>
    <w:rsid w:val="008265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">
    <w:name w:val="s0"/>
    <w:rsid w:val="0082659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13">
    <w:name w:val="Знак Знак1"/>
    <w:rsid w:val="0082659D"/>
    <w:rPr>
      <w:rFonts w:ascii="Times New Roman" w:eastAsia="Times New Roman" w:hAnsi="Times New Roman" w:cs="Times New Roman"/>
      <w:i/>
      <w:iCs/>
      <w:color w:val="000000"/>
      <w:sz w:val="20"/>
      <w:szCs w:val="28"/>
      <w:lang w:eastAsia="ru-RU"/>
    </w:rPr>
  </w:style>
  <w:style w:type="character" w:styleId="af8">
    <w:name w:val="Hyperlink"/>
    <w:semiHidden/>
    <w:unhideWhenUsed/>
    <w:rsid w:val="0082659D"/>
    <w:rPr>
      <w:rFonts w:ascii="Times New Roman" w:hAnsi="Times New Roman" w:cs="Times New Roman" w:hint="default"/>
      <w:color w:val="333399"/>
      <w:u w:val="single"/>
    </w:rPr>
  </w:style>
  <w:style w:type="character" w:styleId="af9">
    <w:name w:val="Emphasis"/>
    <w:qFormat/>
    <w:rsid w:val="0082659D"/>
    <w:rPr>
      <w:i/>
      <w:iCs/>
    </w:rPr>
  </w:style>
  <w:style w:type="paragraph" w:customStyle="1" w:styleId="afa">
    <w:name w:val="Знак Знак Знак"/>
    <w:basedOn w:val="a"/>
    <w:autoRedefine/>
    <w:rsid w:val="0082659D"/>
    <w:pPr>
      <w:spacing w:after="160" w:line="240" w:lineRule="exact"/>
    </w:pPr>
    <w:rPr>
      <w:rFonts w:eastAsia="MS Mincho"/>
      <w:sz w:val="28"/>
      <w:szCs w:val="20"/>
      <w:lang w:val="en-US" w:eastAsia="en-US"/>
    </w:rPr>
  </w:style>
  <w:style w:type="character" w:customStyle="1" w:styleId="s1">
    <w:name w:val="s1"/>
    <w:rsid w:val="0082659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4">
    <w:name w:val="Без интервала1"/>
    <w:rsid w:val="0082659D"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Title"/>
    <w:basedOn w:val="a"/>
    <w:next w:val="a"/>
    <w:link w:val="afc"/>
    <w:qFormat/>
    <w:rsid w:val="008265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rsid w:val="0082659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d">
    <w:name w:val="Document Map"/>
    <w:basedOn w:val="a"/>
    <w:link w:val="afe"/>
    <w:uiPriority w:val="99"/>
    <w:semiHidden/>
    <w:unhideWhenUsed/>
    <w:rsid w:val="0082659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82659D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annotation reference"/>
    <w:uiPriority w:val="99"/>
    <w:semiHidden/>
    <w:unhideWhenUsed/>
    <w:rsid w:val="0082659D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82659D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826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2659D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26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atus1">
    <w:name w:val="status1"/>
    <w:rsid w:val="0082659D"/>
    <w:rPr>
      <w:vanish/>
      <w:webHidden w:val="0"/>
      <w:sz w:val="17"/>
      <w:szCs w:val="17"/>
      <w:shd w:val="clear" w:color="auto" w:fill="DDDDDD"/>
      <w:specVanish w:val="0"/>
    </w:rPr>
  </w:style>
  <w:style w:type="character" w:customStyle="1" w:styleId="aff4">
    <w:name w:val="Основной текст_"/>
    <w:link w:val="27"/>
    <w:rsid w:val="0082659D"/>
    <w:rPr>
      <w:sz w:val="28"/>
      <w:szCs w:val="28"/>
      <w:shd w:val="clear" w:color="auto" w:fill="FFFFFF"/>
    </w:rPr>
  </w:style>
  <w:style w:type="paragraph" w:customStyle="1" w:styleId="27">
    <w:name w:val="Основной текст2"/>
    <w:basedOn w:val="a"/>
    <w:link w:val="aff4"/>
    <w:rsid w:val="0082659D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8">
    <w:name w:val="Заголовок №2_"/>
    <w:link w:val="29"/>
    <w:rsid w:val="0082659D"/>
    <w:rPr>
      <w:sz w:val="27"/>
      <w:szCs w:val="27"/>
      <w:shd w:val="clear" w:color="auto" w:fill="FFFFFF"/>
    </w:rPr>
  </w:style>
  <w:style w:type="paragraph" w:customStyle="1" w:styleId="29">
    <w:name w:val="Заголовок №2"/>
    <w:basedOn w:val="a"/>
    <w:link w:val="28"/>
    <w:rsid w:val="0082659D"/>
    <w:pPr>
      <w:shd w:val="clear" w:color="auto" w:fill="FFFFFF"/>
      <w:spacing w:before="60" w:line="317" w:lineRule="exact"/>
      <w:ind w:hanging="1560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a">
    <w:name w:val="Основной текст (2)_"/>
    <w:link w:val="2b"/>
    <w:rsid w:val="0082659D"/>
    <w:rPr>
      <w:sz w:val="27"/>
      <w:szCs w:val="27"/>
      <w:shd w:val="clear" w:color="auto" w:fill="FFFFFF"/>
    </w:rPr>
  </w:style>
  <w:style w:type="character" w:customStyle="1" w:styleId="145pt-1pt">
    <w:name w:val="Основной текст + 14;5 pt;Курсив;Интервал -1 pt"/>
    <w:rsid w:val="008265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9"/>
      <w:szCs w:val="29"/>
      <w:shd w:val="clear" w:color="auto" w:fill="FFFFFF"/>
      <w:lang w:val="en-US"/>
    </w:rPr>
  </w:style>
  <w:style w:type="character" w:customStyle="1" w:styleId="9pt30">
    <w:name w:val="Основной текст + 9 pt;Масштаб 30%"/>
    <w:rsid w:val="00826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30"/>
      <w:sz w:val="18"/>
      <w:szCs w:val="18"/>
      <w:shd w:val="clear" w:color="auto" w:fill="FFFFFF"/>
      <w:lang w:val="en-US"/>
    </w:rPr>
  </w:style>
  <w:style w:type="character" w:customStyle="1" w:styleId="15">
    <w:name w:val="Основной текст1"/>
    <w:rsid w:val="00826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82659D"/>
    <w:pPr>
      <w:shd w:val="clear" w:color="auto" w:fill="FFFFFF"/>
      <w:spacing w:before="300"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pple-converted-space">
    <w:name w:val="apple-converted-space"/>
    <w:basedOn w:val="a0"/>
    <w:rsid w:val="0082659D"/>
  </w:style>
  <w:style w:type="paragraph" w:customStyle="1" w:styleId="aff5">
    <w:name w:val="Абзац списка Знак"/>
    <w:basedOn w:val="a"/>
    <w:link w:val="aff6"/>
    <w:qFormat/>
    <w:rsid w:val="008265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6">
    <w:name w:val="Абзац списка Знак Знак"/>
    <w:link w:val="aff5"/>
    <w:rsid w:val="0082659D"/>
    <w:rPr>
      <w:rFonts w:ascii="Calibri" w:eastAsia="Calibri" w:hAnsi="Calibri" w:cs="Times New Roman"/>
    </w:rPr>
  </w:style>
  <w:style w:type="paragraph" w:customStyle="1" w:styleId="2c">
    <w:name w:val="Без интервала2"/>
    <w:rsid w:val="0082659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rsid w:val="0082659D"/>
    <w:rPr>
      <w:rFonts w:ascii="Times New Roman" w:hAnsi="Times New Roman" w:cs="Times New Roman"/>
    </w:rPr>
  </w:style>
  <w:style w:type="character" w:customStyle="1" w:styleId="s19">
    <w:name w:val="s19"/>
    <w:uiPriority w:val="99"/>
    <w:rsid w:val="0082659D"/>
    <w:rPr>
      <w:rFonts w:ascii="Times New Roman" w:hAnsi="Times New Roman" w:cs="Times New Roman"/>
      <w:color w:val="008000"/>
      <w:sz w:val="24"/>
      <w:szCs w:val="24"/>
    </w:rPr>
  </w:style>
  <w:style w:type="paragraph" w:styleId="aff7">
    <w:name w:val="Revision"/>
    <w:hidden/>
    <w:uiPriority w:val="99"/>
    <w:semiHidden/>
    <w:rsid w:val="00826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A3C0D"/>
    <w:pPr>
      <w:widowControl w:val="0"/>
      <w:autoSpaceDE w:val="0"/>
      <w:autoSpaceDN w:val="0"/>
      <w:ind w:left="9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10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Samat</dc:creator>
  <cp:lastModifiedBy>пользователь</cp:lastModifiedBy>
  <cp:revision>14</cp:revision>
  <cp:lastPrinted>2019-02-12T08:14:00Z</cp:lastPrinted>
  <dcterms:created xsi:type="dcterms:W3CDTF">2023-07-20T05:35:00Z</dcterms:created>
  <dcterms:modified xsi:type="dcterms:W3CDTF">2023-11-29T11:31:00Z</dcterms:modified>
</cp:coreProperties>
</file>